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54448">
        <w:rPr>
          <w:rFonts w:cs="Calibri"/>
          <w:b/>
          <w:sz w:val="32"/>
          <w:szCs w:val="32"/>
        </w:rPr>
        <w:t>1</w:t>
      </w:r>
      <w:r w:rsidR="00E54448" w:rsidRPr="00E54448">
        <w:rPr>
          <w:rFonts w:cs="Calibri"/>
          <w:b/>
          <w:sz w:val="32"/>
          <w:szCs w:val="32"/>
          <w:vertAlign w:val="superscript"/>
        </w:rPr>
        <w:t>st</w:t>
      </w:r>
      <w:r w:rsidR="00E54448">
        <w:rPr>
          <w:rFonts w:cs="Calibri"/>
          <w:b/>
          <w:sz w:val="32"/>
          <w:szCs w:val="32"/>
        </w:rPr>
        <w:t xml:space="preserve"> August</w:t>
      </w:r>
      <w:r w:rsidR="007A4BE0">
        <w:rPr>
          <w:rFonts w:cs="Calibri"/>
          <w:b/>
          <w:sz w:val="32"/>
          <w:szCs w:val="32"/>
        </w:rPr>
        <w:t xml:space="preserve"> </w:t>
      </w:r>
      <w:r w:rsidR="00051ACA">
        <w:rPr>
          <w:rFonts w:cs="Calibri"/>
          <w:b/>
          <w:sz w:val="32"/>
          <w:szCs w:val="32"/>
        </w:rPr>
        <w:t>2018</w:t>
      </w:r>
    </w:p>
    <w:p w:rsidR="00B956B7" w:rsidRPr="00B956B7" w:rsidRDefault="00B956B7" w:rsidP="002D67F1">
      <w:pPr>
        <w:spacing w:after="0" w:line="240" w:lineRule="auto"/>
        <w:jc w:val="center"/>
        <w:rPr>
          <w:rFonts w:ascii="Times New Roman" w:hAnsi="Times New Roman"/>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015"/>
        <w:gridCol w:w="1134"/>
      </w:tblGrid>
      <w:tr w:rsidR="00B44D30" w:rsidRPr="002A3077" w:rsidTr="00C339DF">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149" w:type="dxa"/>
            <w:gridSpan w:val="2"/>
          </w:tcPr>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Pr="00D0416B">
              <w:rPr>
                <w:rFonts w:ascii="Arial" w:hAnsi="Arial" w:cs="Arial"/>
                <w:szCs w:val="24"/>
              </w:rPr>
              <w:t xml:space="preserve">Mrs </w:t>
            </w:r>
            <w:r>
              <w:rPr>
                <w:rFonts w:ascii="Arial" w:hAnsi="Arial" w:cs="Arial"/>
                <w:szCs w:val="24"/>
              </w:rPr>
              <w:t xml:space="preserve">Angela </w:t>
            </w:r>
            <w:r w:rsidRPr="00D0416B">
              <w:rPr>
                <w:rFonts w:ascii="Arial" w:hAnsi="Arial" w:cs="Arial"/>
                <w:szCs w:val="24"/>
              </w:rPr>
              <w:t>Ball</w:t>
            </w:r>
            <w:r>
              <w:rPr>
                <w:rFonts w:ascii="Arial" w:hAnsi="Arial" w:cs="Arial"/>
                <w:szCs w:val="24"/>
              </w:rPr>
              <w:t xml:space="preserve"> (AB) (Vice Chair)</w:t>
            </w:r>
          </w:p>
          <w:p w:rsidR="00E54448" w:rsidRDefault="00E54448" w:rsidP="00051ACA">
            <w:pPr>
              <w:spacing w:after="0" w:line="240" w:lineRule="auto"/>
              <w:rPr>
                <w:rFonts w:ascii="Arial" w:hAnsi="Arial" w:cs="Arial"/>
                <w:szCs w:val="24"/>
              </w:rPr>
            </w:pPr>
            <w:r w:rsidRPr="00C339DF">
              <w:rPr>
                <w:rFonts w:ascii="Arial" w:hAnsi="Arial" w:cs="Arial"/>
                <w:szCs w:val="24"/>
              </w:rPr>
              <w:t xml:space="preserve">Miss Deanna </w:t>
            </w:r>
            <w:proofErr w:type="spellStart"/>
            <w:r w:rsidRPr="00C339DF">
              <w:rPr>
                <w:rFonts w:ascii="Arial" w:hAnsi="Arial" w:cs="Arial"/>
                <w:szCs w:val="24"/>
              </w:rPr>
              <w:t>Ginns</w:t>
            </w:r>
            <w:proofErr w:type="spellEnd"/>
            <w:r w:rsidRPr="00C339DF">
              <w:rPr>
                <w:rFonts w:ascii="Arial" w:hAnsi="Arial" w:cs="Arial"/>
                <w:szCs w:val="24"/>
              </w:rPr>
              <w:t xml:space="preserve"> (DG)</w:t>
            </w:r>
            <w:r>
              <w:rPr>
                <w:rFonts w:ascii="Arial" w:hAnsi="Arial" w:cs="Arial"/>
                <w:szCs w:val="24"/>
              </w:rPr>
              <w:tab/>
            </w:r>
            <w:r>
              <w:rPr>
                <w:rFonts w:ascii="Arial" w:hAnsi="Arial" w:cs="Arial"/>
                <w:szCs w:val="24"/>
              </w:rPr>
              <w:tab/>
            </w:r>
            <w:r w:rsidRPr="00E54448">
              <w:rPr>
                <w:rFonts w:ascii="Arial" w:hAnsi="Arial" w:cs="Arial"/>
                <w:szCs w:val="24"/>
              </w:rPr>
              <w:t>Mrs Ava Harding-Bell (</w:t>
            </w:r>
            <w:proofErr w:type="spellStart"/>
            <w:r w:rsidRPr="00E54448">
              <w:rPr>
                <w:rFonts w:ascii="Arial" w:hAnsi="Arial" w:cs="Arial"/>
                <w:szCs w:val="24"/>
              </w:rPr>
              <w:t>AHe</w:t>
            </w:r>
            <w:proofErr w:type="spellEnd"/>
            <w:r w:rsidRPr="00E54448">
              <w:rPr>
                <w:rFonts w:ascii="Arial" w:hAnsi="Arial" w:cs="Arial"/>
                <w:szCs w:val="24"/>
              </w:rPr>
              <w:t>)</w:t>
            </w:r>
            <w:r w:rsidRPr="00E54448">
              <w:rPr>
                <w:rFonts w:ascii="Arial" w:hAnsi="Arial" w:cs="Arial"/>
                <w:szCs w:val="24"/>
              </w:rPr>
              <w:tab/>
            </w:r>
          </w:p>
          <w:p w:rsidR="00E54448" w:rsidRDefault="00E54448" w:rsidP="00051ACA">
            <w:pPr>
              <w:spacing w:after="0" w:line="240" w:lineRule="auto"/>
              <w:rPr>
                <w:rFonts w:ascii="Arial" w:hAnsi="Arial" w:cs="Arial"/>
                <w:szCs w:val="24"/>
              </w:rPr>
            </w:pPr>
            <w:r w:rsidRPr="00E54448">
              <w:rPr>
                <w:rFonts w:ascii="Arial" w:hAnsi="Arial" w:cs="Arial"/>
                <w:szCs w:val="24"/>
              </w:rPr>
              <w:t xml:space="preserve">Mrs Linda Jordan (LJ) </w:t>
            </w:r>
            <w:r>
              <w:rPr>
                <w:rFonts w:ascii="Arial" w:hAnsi="Arial" w:cs="Arial"/>
                <w:szCs w:val="24"/>
              </w:rPr>
              <w:tab/>
            </w:r>
            <w:r>
              <w:rPr>
                <w:rFonts w:ascii="Arial" w:hAnsi="Arial" w:cs="Arial"/>
                <w:szCs w:val="24"/>
              </w:rPr>
              <w:tab/>
            </w:r>
            <w:r w:rsidRPr="00E54448">
              <w:rPr>
                <w:rFonts w:ascii="Arial" w:hAnsi="Arial" w:cs="Arial"/>
                <w:szCs w:val="24"/>
              </w:rPr>
              <w:t xml:space="preserve">Mr Ramon </w:t>
            </w:r>
            <w:proofErr w:type="spellStart"/>
            <w:r w:rsidRPr="00E54448">
              <w:rPr>
                <w:rFonts w:ascii="Arial" w:hAnsi="Arial" w:cs="Arial"/>
                <w:szCs w:val="24"/>
              </w:rPr>
              <w:t>Kemmett</w:t>
            </w:r>
            <w:proofErr w:type="spellEnd"/>
            <w:r w:rsidRPr="00E54448">
              <w:rPr>
                <w:rFonts w:ascii="Arial" w:hAnsi="Arial" w:cs="Arial"/>
                <w:szCs w:val="24"/>
              </w:rPr>
              <w:t xml:space="preserve"> (</w:t>
            </w:r>
            <w:proofErr w:type="spellStart"/>
            <w:r w:rsidRPr="00E54448">
              <w:rPr>
                <w:rFonts w:ascii="Arial" w:hAnsi="Arial" w:cs="Arial"/>
                <w:szCs w:val="24"/>
              </w:rPr>
              <w:t>RK</w:t>
            </w:r>
            <w:proofErr w:type="spellEnd"/>
            <w:r w:rsidRPr="00E54448">
              <w:rPr>
                <w:rFonts w:ascii="Arial" w:hAnsi="Arial" w:cs="Arial"/>
                <w:szCs w:val="24"/>
              </w:rPr>
              <w:t>)</w:t>
            </w:r>
          </w:p>
          <w:p w:rsidR="00E54448" w:rsidRDefault="00E54448" w:rsidP="00051ACA">
            <w:pPr>
              <w:spacing w:after="0" w:line="240" w:lineRule="auto"/>
              <w:rPr>
                <w:rFonts w:ascii="Arial" w:hAnsi="Arial" w:cs="Arial"/>
                <w:szCs w:val="24"/>
              </w:rPr>
            </w:pPr>
            <w:r w:rsidRPr="00C339DF">
              <w:rPr>
                <w:rFonts w:ascii="Arial" w:hAnsi="Arial" w:cs="Arial"/>
                <w:szCs w:val="24"/>
              </w:rPr>
              <w:t>Miss Phyllis Marshall</w:t>
            </w:r>
            <w:r>
              <w:rPr>
                <w:rFonts w:ascii="Arial" w:hAnsi="Arial" w:cs="Arial"/>
                <w:szCs w:val="24"/>
              </w:rPr>
              <w:t xml:space="preserve"> (PM)</w:t>
            </w:r>
            <w:r>
              <w:rPr>
                <w:rFonts w:ascii="Arial" w:hAnsi="Arial" w:cs="Arial"/>
                <w:szCs w:val="24"/>
              </w:rPr>
              <w:tab/>
            </w:r>
            <w:r>
              <w:rPr>
                <w:rFonts w:ascii="Arial" w:hAnsi="Arial" w:cs="Arial"/>
                <w:szCs w:val="24"/>
              </w:rPr>
              <w:tab/>
            </w:r>
            <w:r w:rsidRPr="00D0416B">
              <w:rPr>
                <w:rFonts w:ascii="Arial" w:hAnsi="Arial" w:cs="Arial"/>
                <w:szCs w:val="24"/>
              </w:rPr>
              <w:t xml:space="preserve">Mr </w:t>
            </w:r>
            <w:r>
              <w:rPr>
                <w:rFonts w:ascii="Arial" w:hAnsi="Arial" w:cs="Arial"/>
                <w:szCs w:val="24"/>
              </w:rPr>
              <w:t xml:space="preserve">William </w:t>
            </w:r>
            <w:proofErr w:type="spellStart"/>
            <w:r w:rsidRPr="00D0416B">
              <w:rPr>
                <w:rFonts w:ascii="Arial" w:hAnsi="Arial" w:cs="Arial"/>
                <w:szCs w:val="24"/>
              </w:rPr>
              <w:t>McAreavey</w:t>
            </w:r>
            <w:proofErr w:type="spellEnd"/>
            <w:r>
              <w:rPr>
                <w:rFonts w:ascii="Arial" w:hAnsi="Arial" w:cs="Arial"/>
                <w:szCs w:val="24"/>
              </w:rPr>
              <w:t xml:space="preserve"> (</w:t>
            </w:r>
            <w:proofErr w:type="spellStart"/>
            <w:r>
              <w:rPr>
                <w:rFonts w:ascii="Arial" w:hAnsi="Arial" w:cs="Arial"/>
                <w:szCs w:val="24"/>
              </w:rPr>
              <w:t>WM</w:t>
            </w:r>
            <w:r w:rsidRPr="00A53287">
              <w:rPr>
                <w:rFonts w:ascii="Arial" w:hAnsi="Arial" w:cs="Arial"/>
                <w:sz w:val="16"/>
                <w:szCs w:val="24"/>
              </w:rPr>
              <w:t>e</w:t>
            </w:r>
            <w:proofErr w:type="spellEnd"/>
            <w:r>
              <w:rPr>
                <w:rFonts w:ascii="Arial" w:hAnsi="Arial" w:cs="Arial"/>
                <w:szCs w:val="24"/>
              </w:rPr>
              <w:t>)</w:t>
            </w:r>
          </w:p>
          <w:p w:rsidR="00161699" w:rsidRDefault="00E54448" w:rsidP="00161699">
            <w:pPr>
              <w:spacing w:after="0" w:line="240" w:lineRule="auto"/>
              <w:rPr>
                <w:rFonts w:ascii="Arial" w:hAnsi="Arial" w:cs="Arial"/>
                <w:szCs w:val="24"/>
              </w:rPr>
            </w:pPr>
            <w:r w:rsidRPr="00D0416B">
              <w:rPr>
                <w:rFonts w:ascii="Arial" w:hAnsi="Arial" w:cs="Arial"/>
                <w:szCs w:val="24"/>
              </w:rPr>
              <w:t xml:space="preserve">Mrs </w:t>
            </w:r>
            <w:r>
              <w:rPr>
                <w:rFonts w:ascii="Arial" w:hAnsi="Arial" w:cs="Arial"/>
                <w:szCs w:val="24"/>
              </w:rPr>
              <w:t xml:space="preserve">Janet </w:t>
            </w:r>
            <w:r w:rsidRPr="00D0416B">
              <w:rPr>
                <w:rFonts w:ascii="Arial" w:hAnsi="Arial" w:cs="Arial"/>
                <w:szCs w:val="24"/>
              </w:rPr>
              <w:t>Poston</w:t>
            </w:r>
            <w:r>
              <w:rPr>
                <w:rFonts w:ascii="Arial" w:hAnsi="Arial" w:cs="Arial"/>
                <w:szCs w:val="24"/>
              </w:rPr>
              <w:t xml:space="preserve"> (JP)</w:t>
            </w:r>
            <w:r w:rsidR="00161699">
              <w:rPr>
                <w:rFonts w:ascii="Arial" w:hAnsi="Arial" w:cs="Arial"/>
                <w:szCs w:val="24"/>
              </w:rPr>
              <w:tab/>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C339DF">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149" w:type="dxa"/>
            <w:gridSpan w:val="2"/>
          </w:tcPr>
          <w:p w:rsidR="00E54448" w:rsidRDefault="00161699" w:rsidP="00E54448">
            <w:pPr>
              <w:spacing w:after="0" w:line="240" w:lineRule="auto"/>
              <w:rPr>
                <w:rFonts w:ascii="Arial" w:hAnsi="Arial" w:cs="Arial"/>
                <w:sz w:val="16"/>
                <w:szCs w:val="24"/>
              </w:rPr>
            </w:pPr>
            <w:r w:rsidRPr="00161699">
              <w:rPr>
                <w:rFonts w:ascii="Arial" w:hAnsi="Arial" w:cs="Arial"/>
                <w:szCs w:val="24"/>
              </w:rPr>
              <w:t>Mrs Barbara Connolly (</w:t>
            </w:r>
            <w:proofErr w:type="spellStart"/>
            <w:r w:rsidRPr="00161699">
              <w:rPr>
                <w:rFonts w:ascii="Arial" w:hAnsi="Arial" w:cs="Arial"/>
                <w:szCs w:val="24"/>
              </w:rPr>
              <w:t>BC</w:t>
            </w:r>
            <w:r w:rsidRPr="00E54448">
              <w:rPr>
                <w:rFonts w:ascii="Arial" w:hAnsi="Arial" w:cs="Arial"/>
                <w:sz w:val="16"/>
                <w:szCs w:val="24"/>
              </w:rPr>
              <w:t>e</w:t>
            </w:r>
            <w:proofErr w:type="spellEnd"/>
            <w:r w:rsidRPr="00161699">
              <w:rPr>
                <w:rFonts w:ascii="Arial" w:hAnsi="Arial" w:cs="Arial"/>
                <w:szCs w:val="24"/>
              </w:rPr>
              <w:t>)</w:t>
            </w:r>
            <w:r w:rsidR="00E54448">
              <w:rPr>
                <w:rFonts w:ascii="Arial" w:hAnsi="Arial" w:cs="Arial"/>
                <w:szCs w:val="24"/>
              </w:rPr>
              <w:tab/>
            </w:r>
            <w:r w:rsidR="00E54448">
              <w:rPr>
                <w:rFonts w:ascii="Arial" w:hAnsi="Arial" w:cs="Arial"/>
                <w:szCs w:val="24"/>
              </w:rPr>
              <w:tab/>
              <w:t>M</w:t>
            </w:r>
            <w:r w:rsidR="00C339DF" w:rsidRPr="00E42A4E">
              <w:rPr>
                <w:rFonts w:ascii="Arial" w:hAnsi="Arial" w:cs="Arial"/>
                <w:szCs w:val="24"/>
              </w:rPr>
              <w:t>rs Sandra Thompson (St</w:t>
            </w:r>
            <w:r w:rsidR="00C339DF" w:rsidRPr="00E42A4E">
              <w:rPr>
                <w:rFonts w:ascii="Arial" w:hAnsi="Arial" w:cs="Arial"/>
                <w:sz w:val="16"/>
                <w:szCs w:val="24"/>
              </w:rPr>
              <w:t>e</w:t>
            </w:r>
            <w:r w:rsidR="00C339DF">
              <w:rPr>
                <w:rFonts w:ascii="Arial" w:hAnsi="Arial" w:cs="Arial"/>
                <w:sz w:val="16"/>
                <w:szCs w:val="24"/>
              </w:rPr>
              <w:t xml:space="preserve">) </w:t>
            </w:r>
            <w:r w:rsidR="00E54448">
              <w:rPr>
                <w:rFonts w:ascii="Arial" w:hAnsi="Arial" w:cs="Arial"/>
                <w:sz w:val="16"/>
                <w:szCs w:val="24"/>
              </w:rPr>
              <w:tab/>
            </w:r>
          </w:p>
          <w:p w:rsidR="00B44D30" w:rsidRPr="009F2D3E" w:rsidRDefault="00E54448" w:rsidP="00E54448">
            <w:pPr>
              <w:spacing w:after="0" w:line="240" w:lineRule="auto"/>
              <w:rPr>
                <w:rFonts w:ascii="Arial" w:hAnsi="Arial" w:cs="Arial"/>
                <w:szCs w:val="24"/>
              </w:rPr>
            </w:pPr>
            <w:r w:rsidRPr="00E54448">
              <w:rPr>
                <w:rFonts w:ascii="Arial" w:hAnsi="Arial" w:cs="Arial"/>
                <w:szCs w:val="24"/>
              </w:rPr>
              <w:t>Mrs Margaret Down (</w:t>
            </w:r>
            <w:proofErr w:type="spellStart"/>
            <w:r w:rsidRPr="00E54448">
              <w:rPr>
                <w:rFonts w:ascii="Arial" w:hAnsi="Arial" w:cs="Arial"/>
                <w:szCs w:val="24"/>
              </w:rPr>
              <w:t>MD</w:t>
            </w:r>
            <w:r w:rsidRPr="00E54448">
              <w:rPr>
                <w:rFonts w:ascii="Arial" w:hAnsi="Arial" w:cs="Arial"/>
                <w:sz w:val="16"/>
                <w:szCs w:val="24"/>
              </w:rPr>
              <w:t>e</w:t>
            </w:r>
            <w:proofErr w:type="spellEnd"/>
            <w:r w:rsidRPr="00E54448">
              <w:rPr>
                <w:rFonts w:ascii="Arial" w:hAnsi="Arial" w:cs="Arial"/>
                <w:szCs w:val="24"/>
              </w:rPr>
              <w:t>)</w:t>
            </w:r>
            <w:r w:rsidRPr="00E54448">
              <w:rPr>
                <w:rFonts w:ascii="Arial" w:hAnsi="Arial" w:cs="Arial"/>
                <w:szCs w:val="24"/>
              </w:rPr>
              <w:tab/>
            </w:r>
            <w:r>
              <w:rPr>
                <w:rFonts w:ascii="Arial" w:hAnsi="Arial" w:cs="Arial"/>
                <w:szCs w:val="24"/>
              </w:rPr>
              <w:tab/>
            </w:r>
            <w:r w:rsidRPr="00E54448">
              <w:rPr>
                <w:rFonts w:ascii="Arial" w:hAnsi="Arial" w:cs="Arial"/>
                <w:szCs w:val="24"/>
              </w:rPr>
              <w:t>Mr Gerald Greatrix (</w:t>
            </w:r>
            <w:proofErr w:type="spellStart"/>
            <w:r w:rsidRPr="00E54448">
              <w:rPr>
                <w:rFonts w:ascii="Arial" w:hAnsi="Arial" w:cs="Arial"/>
                <w:szCs w:val="24"/>
              </w:rPr>
              <w:t>GG</w:t>
            </w:r>
            <w:r w:rsidRPr="00E54448">
              <w:rPr>
                <w:rFonts w:ascii="Arial" w:hAnsi="Arial" w:cs="Arial"/>
                <w:sz w:val="16"/>
                <w:szCs w:val="24"/>
              </w:rPr>
              <w:t>e</w:t>
            </w:r>
            <w:proofErr w:type="spellEnd"/>
            <w:r w:rsidRPr="00E54448">
              <w:rPr>
                <w:rFonts w:ascii="Arial" w:hAnsi="Arial" w:cs="Arial"/>
                <w:szCs w:val="24"/>
              </w:rPr>
              <w:t>)</w:t>
            </w:r>
          </w:p>
        </w:tc>
      </w:tr>
      <w:tr w:rsidR="00D0416B" w:rsidRPr="002A3077" w:rsidTr="00C339DF">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015" w:type="dxa"/>
          </w:tcPr>
          <w:p w:rsidR="00D0416B" w:rsidRPr="00B44D30" w:rsidRDefault="00E54448" w:rsidP="00C339DF">
            <w:pPr>
              <w:spacing w:after="0" w:line="240" w:lineRule="auto"/>
              <w:rPr>
                <w:rFonts w:ascii="Arial" w:hAnsi="Arial" w:cs="Arial"/>
                <w:szCs w:val="24"/>
              </w:rPr>
            </w:pPr>
            <w:r>
              <w:rPr>
                <w:rFonts w:ascii="Arial" w:hAnsi="Arial" w:cs="Arial"/>
                <w:szCs w:val="24"/>
              </w:rPr>
              <w:t xml:space="preserve">Ann Fletcher </w:t>
            </w: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3A21B4" w:rsidRPr="002A3077" w:rsidTr="00C339DF">
        <w:trPr>
          <w:trHeight w:val="409"/>
        </w:trPr>
        <w:tc>
          <w:tcPr>
            <w:tcW w:w="658" w:type="dxa"/>
          </w:tcPr>
          <w:p w:rsidR="003A21B4" w:rsidRPr="00D0416B" w:rsidRDefault="003A21B4" w:rsidP="003A21B4">
            <w:pPr>
              <w:spacing w:after="0" w:line="240" w:lineRule="auto"/>
              <w:rPr>
                <w:rFonts w:ascii="Arial" w:hAnsi="Arial" w:cs="Arial"/>
                <w:b/>
              </w:rPr>
            </w:pPr>
            <w:r w:rsidRPr="00D0416B">
              <w:rPr>
                <w:rFonts w:ascii="Arial" w:hAnsi="Arial" w:cs="Arial"/>
                <w:b/>
              </w:rPr>
              <w:t>1.</w:t>
            </w:r>
          </w:p>
        </w:tc>
        <w:tc>
          <w:tcPr>
            <w:tcW w:w="8522" w:type="dxa"/>
            <w:gridSpan w:val="2"/>
          </w:tcPr>
          <w:p w:rsidR="003A21B4" w:rsidRDefault="003A21B4" w:rsidP="00E54448">
            <w:pPr>
              <w:tabs>
                <w:tab w:val="left" w:pos="567"/>
              </w:tabs>
              <w:spacing w:after="0" w:line="240" w:lineRule="auto"/>
              <w:rPr>
                <w:rFonts w:ascii="Tahoma" w:hAnsi="Tahoma" w:cs="Tahoma"/>
                <w:b/>
                <w:sz w:val="24"/>
                <w:szCs w:val="16"/>
              </w:rPr>
            </w:pPr>
            <w:r>
              <w:rPr>
                <w:rFonts w:ascii="Tahoma" w:hAnsi="Tahoma" w:cs="Tahoma"/>
                <w:b/>
                <w:sz w:val="24"/>
                <w:szCs w:val="16"/>
              </w:rPr>
              <w:t>Good Neighbour Scheme</w:t>
            </w:r>
          </w:p>
          <w:p w:rsidR="00E54448" w:rsidRDefault="00E54448" w:rsidP="00E54448">
            <w:pPr>
              <w:tabs>
                <w:tab w:val="left" w:pos="567"/>
              </w:tabs>
              <w:spacing w:after="0" w:line="240" w:lineRule="auto"/>
              <w:rPr>
                <w:rFonts w:ascii="Tahoma" w:hAnsi="Tahoma" w:cs="Tahoma"/>
                <w:sz w:val="24"/>
                <w:szCs w:val="16"/>
              </w:rPr>
            </w:pPr>
            <w:r>
              <w:rPr>
                <w:rFonts w:ascii="Tahoma" w:hAnsi="Tahoma" w:cs="Tahoma"/>
                <w:sz w:val="24"/>
                <w:szCs w:val="16"/>
              </w:rPr>
              <w:t>Ann Fletcher explained that the Good Neighbour scheme was set up about 18 months ago but only works in Swineshead village. There is another group in Heckington but she is not sure if there are any other groups in other local villages. The group has several volunteers who will help people in need in the village. Volunteers will give a lift to the surgery but will not travel outside the village. They have dog walkers and people who will help with shopping. The service is for short term help. Each member of the group was given a leaflet for further reference.</w:t>
            </w:r>
          </w:p>
          <w:p w:rsidR="00E54448" w:rsidRPr="00E54448" w:rsidRDefault="00E54448" w:rsidP="00E54448">
            <w:pPr>
              <w:tabs>
                <w:tab w:val="left" w:pos="567"/>
              </w:tabs>
              <w:spacing w:after="0" w:line="240" w:lineRule="auto"/>
              <w:rPr>
                <w:rFonts w:ascii="Tahoma" w:hAnsi="Tahoma" w:cs="Tahoma"/>
                <w:sz w:val="24"/>
                <w:szCs w:val="16"/>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c>
          <w:tcPr>
            <w:tcW w:w="658" w:type="dxa"/>
          </w:tcPr>
          <w:p w:rsidR="003A21B4" w:rsidRPr="00D0416B" w:rsidRDefault="003A21B4" w:rsidP="003A21B4">
            <w:pPr>
              <w:spacing w:after="0" w:line="240" w:lineRule="auto"/>
              <w:rPr>
                <w:rFonts w:ascii="Arial" w:hAnsi="Arial" w:cs="Arial"/>
                <w:b/>
              </w:rPr>
            </w:pPr>
            <w:r w:rsidRPr="00D0416B">
              <w:rPr>
                <w:rFonts w:ascii="Arial" w:hAnsi="Arial" w:cs="Arial"/>
                <w:b/>
              </w:rPr>
              <w:t>2.</w:t>
            </w:r>
          </w:p>
        </w:tc>
        <w:tc>
          <w:tcPr>
            <w:tcW w:w="8522" w:type="dxa"/>
            <w:gridSpan w:val="2"/>
          </w:tcPr>
          <w:p w:rsidR="003A21B4" w:rsidRDefault="003A21B4" w:rsidP="00E54448">
            <w:pPr>
              <w:tabs>
                <w:tab w:val="left" w:pos="567"/>
              </w:tabs>
              <w:spacing w:after="0" w:line="240" w:lineRule="auto"/>
              <w:rPr>
                <w:rFonts w:ascii="Tahoma" w:hAnsi="Tahoma" w:cs="Tahoma"/>
                <w:sz w:val="24"/>
                <w:szCs w:val="16"/>
              </w:rPr>
            </w:pPr>
            <w:r>
              <w:rPr>
                <w:rFonts w:ascii="Tahoma" w:hAnsi="Tahoma" w:cs="Tahoma"/>
                <w:b/>
                <w:sz w:val="24"/>
                <w:szCs w:val="16"/>
              </w:rPr>
              <w:t xml:space="preserve">Apologies – </w:t>
            </w:r>
            <w:r w:rsidR="00E54448">
              <w:rPr>
                <w:rFonts w:ascii="Tahoma" w:hAnsi="Tahoma" w:cs="Tahoma"/>
                <w:sz w:val="24"/>
                <w:szCs w:val="16"/>
              </w:rPr>
              <w:t>As above</w:t>
            </w:r>
          </w:p>
          <w:p w:rsidR="00E54448" w:rsidRDefault="00E54448" w:rsidP="00E54448">
            <w:pPr>
              <w:tabs>
                <w:tab w:val="left" w:pos="567"/>
              </w:tabs>
              <w:spacing w:after="0" w:line="240" w:lineRule="auto"/>
              <w:rPr>
                <w:rFonts w:ascii="Tahoma" w:hAnsi="Tahoma" w:cs="Tahoma"/>
                <w:sz w:val="24"/>
                <w:szCs w:val="16"/>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rPr>
          <w:trHeight w:val="845"/>
        </w:trPr>
        <w:tc>
          <w:tcPr>
            <w:tcW w:w="658" w:type="dxa"/>
          </w:tcPr>
          <w:p w:rsidR="003A21B4" w:rsidRPr="00D0416B" w:rsidRDefault="003A21B4" w:rsidP="003A21B4">
            <w:pPr>
              <w:spacing w:after="0" w:line="240" w:lineRule="auto"/>
              <w:rPr>
                <w:rFonts w:ascii="Arial" w:hAnsi="Arial" w:cs="Arial"/>
                <w:b/>
              </w:rPr>
            </w:pPr>
            <w:r>
              <w:rPr>
                <w:rFonts w:ascii="Arial" w:hAnsi="Arial" w:cs="Arial"/>
                <w:b/>
              </w:rPr>
              <w:t>3.</w:t>
            </w:r>
          </w:p>
        </w:tc>
        <w:tc>
          <w:tcPr>
            <w:tcW w:w="8522" w:type="dxa"/>
            <w:gridSpan w:val="2"/>
          </w:tcPr>
          <w:p w:rsidR="003A21B4" w:rsidRDefault="003A21B4" w:rsidP="00E54448">
            <w:pPr>
              <w:tabs>
                <w:tab w:val="left" w:pos="567"/>
              </w:tabs>
              <w:spacing w:after="0" w:line="240" w:lineRule="auto"/>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27</w:t>
            </w:r>
            <w:r>
              <w:rPr>
                <w:rFonts w:ascii="Tahoma" w:hAnsi="Tahoma" w:cs="Tahoma"/>
                <w:sz w:val="24"/>
                <w:szCs w:val="24"/>
                <w:vertAlign w:val="superscript"/>
              </w:rPr>
              <w:t>th</w:t>
            </w:r>
            <w:r>
              <w:rPr>
                <w:rFonts w:ascii="Tahoma" w:hAnsi="Tahoma" w:cs="Tahoma"/>
                <w:sz w:val="24"/>
                <w:szCs w:val="24"/>
              </w:rPr>
              <w:t xml:space="preserve"> June 18</w:t>
            </w:r>
          </w:p>
          <w:p w:rsidR="003A21B4" w:rsidRDefault="003A21B4" w:rsidP="00E54448">
            <w:pPr>
              <w:numPr>
                <w:ilvl w:val="0"/>
                <w:numId w:val="14"/>
              </w:numPr>
              <w:tabs>
                <w:tab w:val="left" w:pos="567"/>
              </w:tabs>
              <w:spacing w:after="0" w:line="240" w:lineRule="auto"/>
              <w:contextualSpacing/>
              <w:rPr>
                <w:rFonts w:ascii="Tahoma" w:hAnsi="Tahoma" w:cs="Tahoma"/>
                <w:b/>
                <w:sz w:val="24"/>
                <w:szCs w:val="24"/>
              </w:rPr>
            </w:pPr>
            <w:r>
              <w:rPr>
                <w:rFonts w:ascii="Tahoma" w:hAnsi="Tahoma" w:cs="Tahoma"/>
                <w:sz w:val="24"/>
                <w:szCs w:val="24"/>
              </w:rPr>
              <w:t>Matters arising</w:t>
            </w:r>
            <w:r w:rsidR="00E54448">
              <w:rPr>
                <w:rFonts w:ascii="Tahoma" w:hAnsi="Tahoma" w:cs="Tahoma"/>
                <w:sz w:val="24"/>
                <w:szCs w:val="24"/>
              </w:rPr>
              <w:t xml:space="preserve"> – nil of note</w:t>
            </w:r>
          </w:p>
          <w:p w:rsidR="003A21B4" w:rsidRDefault="003A21B4" w:rsidP="00E54448">
            <w:pPr>
              <w:tabs>
                <w:tab w:val="left" w:pos="567"/>
              </w:tabs>
              <w:contextualSpacing/>
              <w:rPr>
                <w:rFonts w:ascii="Tahoma" w:hAnsi="Tahoma" w:cs="Tahoma"/>
                <w:b/>
                <w:sz w:val="24"/>
                <w:szCs w:val="24"/>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c>
          <w:tcPr>
            <w:tcW w:w="658" w:type="dxa"/>
          </w:tcPr>
          <w:p w:rsidR="003A21B4" w:rsidRPr="00D0416B" w:rsidRDefault="003A21B4" w:rsidP="003A21B4">
            <w:pPr>
              <w:spacing w:after="0" w:line="240" w:lineRule="auto"/>
              <w:rPr>
                <w:rFonts w:ascii="Arial" w:hAnsi="Arial" w:cs="Arial"/>
                <w:b/>
              </w:rPr>
            </w:pPr>
            <w:r>
              <w:rPr>
                <w:rFonts w:ascii="Arial" w:hAnsi="Arial" w:cs="Arial"/>
                <w:b/>
              </w:rPr>
              <w:t>4</w:t>
            </w:r>
            <w:r w:rsidRPr="00D0416B">
              <w:rPr>
                <w:rFonts w:ascii="Arial" w:hAnsi="Arial" w:cs="Arial"/>
                <w:b/>
              </w:rPr>
              <w:t>.</w:t>
            </w:r>
          </w:p>
        </w:tc>
        <w:tc>
          <w:tcPr>
            <w:tcW w:w="8522" w:type="dxa"/>
            <w:gridSpan w:val="2"/>
          </w:tcPr>
          <w:p w:rsidR="003A21B4" w:rsidRDefault="003A21B4" w:rsidP="00E54448">
            <w:pPr>
              <w:tabs>
                <w:tab w:val="left" w:pos="567"/>
              </w:tabs>
              <w:rPr>
                <w:rFonts w:ascii="Tahoma" w:hAnsi="Tahoma" w:cs="Tahoma"/>
                <w:b/>
                <w:sz w:val="24"/>
                <w:szCs w:val="24"/>
              </w:rPr>
            </w:pPr>
            <w:r>
              <w:rPr>
                <w:rFonts w:ascii="Tahoma" w:hAnsi="Tahoma" w:cs="Tahoma"/>
                <w:b/>
                <w:sz w:val="24"/>
                <w:szCs w:val="24"/>
              </w:rPr>
              <w:t>Practice Update</w:t>
            </w:r>
          </w:p>
          <w:p w:rsidR="00E54448"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Complaints</w:t>
            </w:r>
            <w:r w:rsidR="00E54448">
              <w:rPr>
                <w:rFonts w:ascii="Tahoma" w:hAnsi="Tahoma" w:cs="Tahoma"/>
                <w:sz w:val="24"/>
                <w:szCs w:val="24"/>
              </w:rPr>
              <w:t xml:space="preserve"> – DH shared 2 complaints</w:t>
            </w:r>
          </w:p>
          <w:p w:rsidR="00E54448" w:rsidRDefault="00E54448" w:rsidP="00E54448">
            <w:pPr>
              <w:pStyle w:val="ListParagraph"/>
              <w:numPr>
                <w:ilvl w:val="0"/>
                <w:numId w:val="17"/>
              </w:numPr>
              <w:tabs>
                <w:tab w:val="left" w:pos="567"/>
              </w:tabs>
              <w:spacing w:after="0" w:line="240" w:lineRule="auto"/>
              <w:rPr>
                <w:rFonts w:ascii="Tahoma" w:hAnsi="Tahoma" w:cs="Tahoma"/>
                <w:sz w:val="24"/>
                <w:szCs w:val="24"/>
              </w:rPr>
            </w:pPr>
            <w:r>
              <w:rPr>
                <w:rFonts w:ascii="Tahoma" w:hAnsi="Tahoma" w:cs="Tahoma"/>
                <w:sz w:val="24"/>
                <w:szCs w:val="24"/>
              </w:rPr>
              <w:t>One of the GP’s left a death certificate to the last minute which cause concern and distress to the family because they thought they might have to cancel the funeral. DH had a word with the GP and the GP’s trainer also spoke with the GP about this. DH wrote a letter of apology and spoke with the family.</w:t>
            </w:r>
          </w:p>
          <w:p w:rsidR="00E54448" w:rsidRPr="00E54448" w:rsidRDefault="00E54448" w:rsidP="00E54448">
            <w:pPr>
              <w:pStyle w:val="ListParagraph"/>
              <w:numPr>
                <w:ilvl w:val="0"/>
                <w:numId w:val="17"/>
              </w:numPr>
              <w:tabs>
                <w:tab w:val="left" w:pos="567"/>
              </w:tabs>
              <w:spacing w:after="0" w:line="240" w:lineRule="auto"/>
              <w:rPr>
                <w:rFonts w:ascii="Tahoma" w:hAnsi="Tahoma" w:cs="Tahoma"/>
                <w:sz w:val="24"/>
                <w:szCs w:val="24"/>
              </w:rPr>
            </w:pPr>
            <w:r>
              <w:rPr>
                <w:rFonts w:ascii="Tahoma" w:hAnsi="Tahoma" w:cs="Tahoma"/>
                <w:sz w:val="24"/>
                <w:szCs w:val="24"/>
              </w:rPr>
              <w:t xml:space="preserve">A patient wrote about the poor physio service. DH has forwarded the letter to </w:t>
            </w:r>
            <w:proofErr w:type="spellStart"/>
            <w:r>
              <w:rPr>
                <w:rFonts w:ascii="Tahoma" w:hAnsi="Tahoma" w:cs="Tahoma"/>
                <w:sz w:val="24"/>
                <w:szCs w:val="24"/>
              </w:rPr>
              <w:t>Ascenti</w:t>
            </w:r>
            <w:proofErr w:type="spellEnd"/>
            <w:r>
              <w:rPr>
                <w:rFonts w:ascii="Tahoma" w:hAnsi="Tahoma" w:cs="Tahoma"/>
                <w:sz w:val="24"/>
                <w:szCs w:val="24"/>
              </w:rPr>
              <w:t xml:space="preserve"> (Physio Company) and spoke with them because their clinics have been </w:t>
            </w:r>
            <w:proofErr w:type="spellStart"/>
            <w:r>
              <w:rPr>
                <w:rFonts w:ascii="Tahoma" w:hAnsi="Tahoma" w:cs="Tahoma"/>
                <w:sz w:val="24"/>
                <w:szCs w:val="24"/>
              </w:rPr>
              <w:t>adhoc</w:t>
            </w:r>
            <w:proofErr w:type="spellEnd"/>
            <w:r>
              <w:rPr>
                <w:rFonts w:ascii="Tahoma" w:hAnsi="Tahoma" w:cs="Tahoma"/>
                <w:sz w:val="24"/>
                <w:szCs w:val="24"/>
              </w:rPr>
              <w:t xml:space="preserve"> and patients had to travel to Parkside in Boston. </w:t>
            </w:r>
            <w:proofErr w:type="spellStart"/>
            <w:r>
              <w:rPr>
                <w:rFonts w:ascii="Tahoma" w:hAnsi="Tahoma" w:cs="Tahoma"/>
                <w:sz w:val="24"/>
                <w:szCs w:val="24"/>
              </w:rPr>
              <w:t>Ascenti</w:t>
            </w:r>
            <w:proofErr w:type="spellEnd"/>
            <w:r>
              <w:rPr>
                <w:rFonts w:ascii="Tahoma" w:hAnsi="Tahoma" w:cs="Tahoma"/>
                <w:sz w:val="24"/>
                <w:szCs w:val="24"/>
              </w:rPr>
              <w:t xml:space="preserve"> have said they are in the process of recruiting a new physiotherapist for Lincolnshire and interviewed on Thursday 26</w:t>
            </w:r>
            <w:r w:rsidRPr="00E54448">
              <w:rPr>
                <w:rFonts w:ascii="Tahoma" w:hAnsi="Tahoma" w:cs="Tahoma"/>
                <w:sz w:val="24"/>
                <w:szCs w:val="24"/>
                <w:vertAlign w:val="superscript"/>
              </w:rPr>
              <w:t>th</w:t>
            </w:r>
            <w:r>
              <w:rPr>
                <w:rFonts w:ascii="Tahoma" w:hAnsi="Tahoma" w:cs="Tahoma"/>
                <w:sz w:val="24"/>
                <w:szCs w:val="24"/>
              </w:rPr>
              <w:t xml:space="preserve"> July. The will be providing a locum physiotherapist until the new one can start. </w:t>
            </w:r>
          </w:p>
          <w:p w:rsidR="003A21B4" w:rsidRPr="00E54448" w:rsidRDefault="003A21B4" w:rsidP="00E54448">
            <w:pPr>
              <w:tabs>
                <w:tab w:val="left" w:pos="567"/>
              </w:tabs>
              <w:spacing w:after="0" w:line="240" w:lineRule="auto"/>
              <w:rPr>
                <w:rFonts w:ascii="Tahoma" w:hAnsi="Tahoma" w:cs="Tahoma"/>
                <w:sz w:val="24"/>
                <w:szCs w:val="24"/>
              </w:rPr>
            </w:pP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Compliments</w:t>
            </w:r>
            <w:r w:rsidR="00E54448">
              <w:rPr>
                <w:rFonts w:ascii="Tahoma" w:hAnsi="Tahoma" w:cs="Tahoma"/>
                <w:sz w:val="24"/>
                <w:szCs w:val="24"/>
              </w:rPr>
              <w:t xml:space="preserve"> – DH read out 2 compliments</w:t>
            </w:r>
          </w:p>
          <w:p w:rsidR="00E54448" w:rsidRDefault="00E54448" w:rsidP="00E54448">
            <w:pPr>
              <w:pStyle w:val="ListParagraph"/>
              <w:numPr>
                <w:ilvl w:val="0"/>
                <w:numId w:val="19"/>
              </w:numPr>
              <w:tabs>
                <w:tab w:val="left" w:pos="567"/>
              </w:tabs>
              <w:spacing w:after="0" w:line="240" w:lineRule="auto"/>
              <w:rPr>
                <w:rFonts w:ascii="Tahoma" w:hAnsi="Tahoma" w:cs="Tahoma"/>
                <w:sz w:val="24"/>
                <w:szCs w:val="24"/>
              </w:rPr>
            </w:pPr>
            <w:r>
              <w:rPr>
                <w:rFonts w:ascii="Tahoma" w:hAnsi="Tahoma" w:cs="Tahoma"/>
                <w:sz w:val="24"/>
                <w:szCs w:val="24"/>
              </w:rPr>
              <w:t>Another chocolate bouquet was presented to the reception staff.</w:t>
            </w:r>
          </w:p>
          <w:p w:rsidR="00E54448" w:rsidRDefault="00E54448" w:rsidP="00E54448">
            <w:pPr>
              <w:pStyle w:val="ListParagraph"/>
              <w:numPr>
                <w:ilvl w:val="0"/>
                <w:numId w:val="19"/>
              </w:numPr>
              <w:tabs>
                <w:tab w:val="left" w:pos="567"/>
              </w:tabs>
              <w:spacing w:after="0" w:line="240" w:lineRule="auto"/>
              <w:rPr>
                <w:rFonts w:ascii="Tahoma" w:hAnsi="Tahoma" w:cs="Tahoma"/>
                <w:sz w:val="24"/>
                <w:szCs w:val="24"/>
              </w:rPr>
            </w:pPr>
            <w:r>
              <w:rPr>
                <w:rFonts w:ascii="Tahoma" w:hAnsi="Tahoma" w:cs="Tahoma"/>
                <w:sz w:val="24"/>
                <w:szCs w:val="24"/>
              </w:rPr>
              <w:t xml:space="preserve">A patient expressed their gratitude when his wife collapsed in </w:t>
            </w:r>
            <w:r>
              <w:rPr>
                <w:rFonts w:ascii="Tahoma" w:hAnsi="Tahoma" w:cs="Tahoma"/>
                <w:sz w:val="24"/>
                <w:szCs w:val="24"/>
              </w:rPr>
              <w:lastRenderedPageBreak/>
              <w:t>the surgery. He was please</w:t>
            </w:r>
            <w:r w:rsidR="00C66293">
              <w:rPr>
                <w:rFonts w:ascii="Tahoma" w:hAnsi="Tahoma" w:cs="Tahoma"/>
                <w:sz w:val="24"/>
                <w:szCs w:val="24"/>
              </w:rPr>
              <w:t>d</w:t>
            </w:r>
            <w:r>
              <w:rPr>
                <w:rFonts w:ascii="Tahoma" w:hAnsi="Tahoma" w:cs="Tahoma"/>
                <w:sz w:val="24"/>
                <w:szCs w:val="24"/>
              </w:rPr>
              <w:t xml:space="preserve"> to see how well the staff rallied around and helped them in their hour of need.</w:t>
            </w:r>
          </w:p>
          <w:p w:rsidR="00E54448" w:rsidRPr="00E54448" w:rsidRDefault="00E54448" w:rsidP="00E54448">
            <w:pPr>
              <w:tabs>
                <w:tab w:val="left" w:pos="567"/>
              </w:tabs>
              <w:spacing w:after="0" w:line="240" w:lineRule="auto"/>
              <w:ind w:left="1080"/>
              <w:rPr>
                <w:rFonts w:ascii="Tahoma" w:hAnsi="Tahoma" w:cs="Tahoma"/>
                <w:sz w:val="24"/>
                <w:szCs w:val="24"/>
              </w:rPr>
            </w:pP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Suggestions</w:t>
            </w:r>
            <w:r w:rsidR="00C66293">
              <w:rPr>
                <w:rFonts w:ascii="Tahoma" w:hAnsi="Tahoma" w:cs="Tahoma"/>
                <w:sz w:val="24"/>
                <w:szCs w:val="24"/>
              </w:rPr>
              <w:t xml:space="preserve"> – open a GP practice in Donington – Practice reply – unfortunately this is not economically viable. The NHS will only allow so many practices per population and Donington does not have enough of a population to warrant its own practice.</w:t>
            </w: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Significant Events</w:t>
            </w:r>
            <w:r w:rsidR="00C66293">
              <w:rPr>
                <w:rFonts w:ascii="Tahoma" w:hAnsi="Tahoma" w:cs="Tahoma"/>
                <w:sz w:val="24"/>
                <w:szCs w:val="24"/>
              </w:rPr>
              <w:t xml:space="preserve"> – Nil of note</w:t>
            </w: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Staff Changes</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Ojoye</w:t>
            </w:r>
            <w:proofErr w:type="spellEnd"/>
            <w:r>
              <w:rPr>
                <w:rFonts w:ascii="Tahoma" w:hAnsi="Tahoma" w:cs="Tahoma"/>
                <w:sz w:val="24"/>
                <w:szCs w:val="24"/>
              </w:rPr>
              <w:t xml:space="preserve"> will start as a salaried GP from 20</w:t>
            </w:r>
            <w:r w:rsidRPr="00C66293">
              <w:rPr>
                <w:rFonts w:ascii="Tahoma" w:hAnsi="Tahoma" w:cs="Tahoma"/>
                <w:sz w:val="24"/>
                <w:szCs w:val="24"/>
                <w:vertAlign w:val="superscript"/>
              </w:rPr>
              <w:t>th</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Shaik will start as a </w:t>
            </w:r>
            <w:proofErr w:type="spellStart"/>
            <w:r>
              <w:rPr>
                <w:rFonts w:ascii="Tahoma" w:hAnsi="Tahoma" w:cs="Tahoma"/>
                <w:sz w:val="24"/>
                <w:szCs w:val="24"/>
              </w:rPr>
              <w:t>ST3</w:t>
            </w:r>
            <w:proofErr w:type="spellEnd"/>
            <w:r>
              <w:rPr>
                <w:rFonts w:ascii="Tahoma" w:hAnsi="Tahoma" w:cs="Tahoma"/>
                <w:sz w:val="24"/>
                <w:szCs w:val="24"/>
              </w:rPr>
              <w:t xml:space="preserve"> from 20</w:t>
            </w:r>
            <w:r w:rsidRPr="00C66293">
              <w:rPr>
                <w:rFonts w:ascii="Tahoma" w:hAnsi="Tahoma" w:cs="Tahoma"/>
                <w:sz w:val="24"/>
                <w:szCs w:val="24"/>
                <w:vertAlign w:val="superscript"/>
              </w:rPr>
              <w:t>th</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Lunga</w:t>
            </w:r>
            <w:proofErr w:type="spellEnd"/>
            <w:r>
              <w:rPr>
                <w:rFonts w:ascii="Tahoma" w:hAnsi="Tahoma" w:cs="Tahoma"/>
                <w:sz w:val="24"/>
                <w:szCs w:val="24"/>
              </w:rPr>
              <w:t xml:space="preserve"> will start as a </w:t>
            </w:r>
            <w:proofErr w:type="spellStart"/>
            <w:r>
              <w:rPr>
                <w:rFonts w:ascii="Tahoma" w:hAnsi="Tahoma" w:cs="Tahoma"/>
                <w:sz w:val="24"/>
                <w:szCs w:val="24"/>
              </w:rPr>
              <w:t>ST1</w:t>
            </w:r>
            <w:proofErr w:type="spellEnd"/>
            <w:r>
              <w:rPr>
                <w:rFonts w:ascii="Tahoma" w:hAnsi="Tahoma" w:cs="Tahoma"/>
                <w:sz w:val="24"/>
                <w:szCs w:val="24"/>
              </w:rPr>
              <w:t xml:space="preserve"> on 20</w:t>
            </w:r>
            <w:r w:rsidRPr="00C66293">
              <w:rPr>
                <w:rFonts w:ascii="Tahoma" w:hAnsi="Tahoma" w:cs="Tahoma"/>
                <w:sz w:val="24"/>
                <w:szCs w:val="24"/>
                <w:vertAlign w:val="superscript"/>
              </w:rPr>
              <w:t>th</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Siqueria</w:t>
            </w:r>
            <w:proofErr w:type="spellEnd"/>
            <w:r>
              <w:rPr>
                <w:rFonts w:ascii="Tahoma" w:hAnsi="Tahoma" w:cs="Tahoma"/>
                <w:sz w:val="24"/>
                <w:szCs w:val="24"/>
              </w:rPr>
              <w:t xml:space="preserve"> will start as a </w:t>
            </w:r>
            <w:proofErr w:type="spellStart"/>
            <w:r>
              <w:rPr>
                <w:rFonts w:ascii="Tahoma" w:hAnsi="Tahoma" w:cs="Tahoma"/>
                <w:sz w:val="24"/>
                <w:szCs w:val="24"/>
              </w:rPr>
              <w:t>FY2</w:t>
            </w:r>
            <w:proofErr w:type="spellEnd"/>
            <w:r>
              <w:rPr>
                <w:rFonts w:ascii="Tahoma" w:hAnsi="Tahoma" w:cs="Tahoma"/>
                <w:sz w:val="24"/>
                <w:szCs w:val="24"/>
              </w:rPr>
              <w:t xml:space="preserve"> on 1</w:t>
            </w:r>
            <w:r w:rsidRPr="00C66293">
              <w:rPr>
                <w:rFonts w:ascii="Tahoma" w:hAnsi="Tahoma" w:cs="Tahoma"/>
                <w:sz w:val="24"/>
                <w:szCs w:val="24"/>
                <w:vertAlign w:val="superscript"/>
              </w:rPr>
              <w:t>st</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Kim will start as a </w:t>
            </w:r>
            <w:proofErr w:type="spellStart"/>
            <w:r>
              <w:rPr>
                <w:rFonts w:ascii="Tahoma" w:hAnsi="Tahoma" w:cs="Tahoma"/>
                <w:sz w:val="24"/>
                <w:szCs w:val="24"/>
              </w:rPr>
              <w:t>FY2</w:t>
            </w:r>
            <w:proofErr w:type="spellEnd"/>
            <w:r>
              <w:rPr>
                <w:rFonts w:ascii="Tahoma" w:hAnsi="Tahoma" w:cs="Tahoma"/>
                <w:sz w:val="24"/>
                <w:szCs w:val="24"/>
              </w:rPr>
              <w:t xml:space="preserve"> on 1</w:t>
            </w:r>
            <w:r w:rsidRPr="00C66293">
              <w:rPr>
                <w:rFonts w:ascii="Tahoma" w:hAnsi="Tahoma" w:cs="Tahoma"/>
                <w:sz w:val="24"/>
                <w:szCs w:val="24"/>
                <w:vertAlign w:val="superscript"/>
              </w:rPr>
              <w:t>st</w:t>
            </w:r>
            <w:r>
              <w:rPr>
                <w:rFonts w:ascii="Tahoma" w:hAnsi="Tahoma" w:cs="Tahoma"/>
                <w:sz w:val="24"/>
                <w:szCs w:val="24"/>
              </w:rPr>
              <w:t xml:space="preserve"> August 18</w:t>
            </w:r>
          </w:p>
          <w:p w:rsidR="003A21B4" w:rsidRDefault="00C66293" w:rsidP="00C66293">
            <w:pPr>
              <w:pStyle w:val="ListParagraph"/>
              <w:numPr>
                <w:ilvl w:val="0"/>
                <w:numId w:val="20"/>
              </w:numPr>
              <w:tabs>
                <w:tab w:val="left" w:pos="567"/>
              </w:tabs>
              <w:spacing w:after="0" w:line="240" w:lineRule="auto"/>
              <w:rPr>
                <w:rFonts w:ascii="Tahoma" w:hAnsi="Tahoma" w:cs="Tahoma"/>
                <w:sz w:val="24"/>
                <w:szCs w:val="24"/>
              </w:rPr>
            </w:pPr>
            <w:proofErr w:type="gramStart"/>
            <w:r>
              <w:rPr>
                <w:rFonts w:ascii="Tahoma" w:hAnsi="Tahoma" w:cs="Tahoma"/>
                <w:sz w:val="24"/>
                <w:szCs w:val="24"/>
              </w:rPr>
              <w:t>One of the Admin Staff</w:t>
            </w:r>
            <w:proofErr w:type="gramEnd"/>
            <w:r>
              <w:rPr>
                <w:rFonts w:ascii="Tahoma" w:hAnsi="Tahoma" w:cs="Tahoma"/>
                <w:sz w:val="24"/>
                <w:szCs w:val="24"/>
              </w:rPr>
              <w:t xml:space="preserve"> has resigned because they have a new job at Norwich hospital. They are due to leave at the end of August.</w:t>
            </w:r>
          </w:p>
          <w:p w:rsidR="00C66293" w:rsidRPr="00C66293" w:rsidRDefault="00C66293" w:rsidP="00C66293">
            <w:pPr>
              <w:tabs>
                <w:tab w:val="left" w:pos="567"/>
              </w:tabs>
              <w:spacing w:after="0" w:line="240" w:lineRule="auto"/>
              <w:rPr>
                <w:rFonts w:ascii="Tahoma" w:hAnsi="Tahoma" w:cs="Tahoma"/>
                <w:sz w:val="24"/>
                <w:szCs w:val="24"/>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c>
          <w:tcPr>
            <w:tcW w:w="658" w:type="dxa"/>
          </w:tcPr>
          <w:p w:rsidR="003A21B4" w:rsidRDefault="003A21B4" w:rsidP="003A21B4">
            <w:pPr>
              <w:spacing w:after="0" w:line="240" w:lineRule="auto"/>
              <w:rPr>
                <w:rFonts w:ascii="Arial" w:hAnsi="Arial" w:cs="Arial"/>
                <w:b/>
              </w:rPr>
            </w:pPr>
            <w:r>
              <w:rPr>
                <w:rFonts w:ascii="Arial" w:hAnsi="Arial" w:cs="Arial"/>
                <w:b/>
              </w:rPr>
              <w:lastRenderedPageBreak/>
              <w:t>5.</w:t>
            </w: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r>
              <w:rPr>
                <w:rFonts w:ascii="Tahoma" w:hAnsi="Tahoma" w:cs="Tahoma"/>
                <w:b/>
                <w:sz w:val="24"/>
                <w:szCs w:val="24"/>
              </w:rPr>
              <w:t>Update on Fundraising activities</w:t>
            </w:r>
          </w:p>
          <w:p w:rsidR="003A21B4" w:rsidRDefault="003A21B4" w:rsidP="00C66293">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Current funds available</w:t>
            </w:r>
            <w:r w:rsidR="00C66293">
              <w:rPr>
                <w:rFonts w:ascii="Tahoma" w:hAnsi="Tahoma" w:cs="Tahoma"/>
                <w:sz w:val="24"/>
                <w:szCs w:val="24"/>
              </w:rPr>
              <w:t xml:space="preserve"> – see Annex A at the end of these minutes.</w:t>
            </w:r>
            <w:bookmarkStart w:id="0" w:name="_GoBack"/>
            <w:bookmarkEnd w:id="0"/>
          </w:p>
          <w:p w:rsidR="00C66293" w:rsidRDefault="00C66293" w:rsidP="00C66293">
            <w:pPr>
              <w:numPr>
                <w:ilvl w:val="0"/>
                <w:numId w:val="14"/>
              </w:numPr>
              <w:tabs>
                <w:tab w:val="left" w:pos="567"/>
              </w:tabs>
              <w:spacing w:after="0" w:line="240" w:lineRule="auto"/>
              <w:ind w:left="618" w:hanging="258"/>
              <w:contextualSpacing/>
              <w:rPr>
                <w:rFonts w:ascii="Tahoma" w:hAnsi="Tahoma" w:cs="Tahoma"/>
                <w:sz w:val="24"/>
                <w:szCs w:val="24"/>
              </w:rPr>
            </w:pPr>
            <w:r>
              <w:rPr>
                <w:rFonts w:ascii="Tahoma" w:hAnsi="Tahoma" w:cs="Tahoma"/>
                <w:sz w:val="24"/>
                <w:szCs w:val="24"/>
              </w:rPr>
              <w:t>AB reminded members that we need to collect some raffle prizes for the charity concert in Sunday 9</w:t>
            </w:r>
            <w:r w:rsidRPr="00C66293">
              <w:rPr>
                <w:rFonts w:ascii="Tahoma" w:hAnsi="Tahoma" w:cs="Tahoma"/>
                <w:sz w:val="24"/>
                <w:szCs w:val="24"/>
                <w:vertAlign w:val="superscript"/>
              </w:rPr>
              <w:t>th</w:t>
            </w:r>
            <w:r>
              <w:rPr>
                <w:rFonts w:ascii="Tahoma" w:hAnsi="Tahoma" w:cs="Tahoma"/>
                <w:sz w:val="24"/>
                <w:szCs w:val="24"/>
              </w:rPr>
              <w:t xml:space="preserve"> September in the Swineshead Village Hall. If member could not attend they could give their donations to DH who will take them with him.</w:t>
            </w:r>
          </w:p>
          <w:p w:rsidR="003A21B4" w:rsidRDefault="00C66293" w:rsidP="00C66293">
            <w:pPr>
              <w:numPr>
                <w:ilvl w:val="0"/>
                <w:numId w:val="14"/>
              </w:numPr>
              <w:tabs>
                <w:tab w:val="left" w:pos="567"/>
              </w:tabs>
              <w:spacing w:after="0" w:line="240" w:lineRule="auto"/>
              <w:ind w:left="618" w:hanging="258"/>
              <w:contextualSpacing/>
              <w:rPr>
                <w:rFonts w:ascii="Tahoma" w:hAnsi="Tahoma" w:cs="Tahoma"/>
                <w:sz w:val="24"/>
                <w:szCs w:val="24"/>
              </w:rPr>
            </w:pPr>
            <w:r>
              <w:rPr>
                <w:rFonts w:ascii="Tahoma" w:hAnsi="Tahoma" w:cs="Tahoma"/>
                <w:sz w:val="24"/>
                <w:szCs w:val="24"/>
              </w:rPr>
              <w:t>DH said that the portable fridge that is used when the practice does home deliveries is not working and needs to be replaced. It was agreed that the Fairfax Forum would pay half towards a replacement. DH thanks the group.</w:t>
            </w:r>
          </w:p>
          <w:p w:rsidR="00C66293" w:rsidRDefault="00C66293" w:rsidP="00C66293">
            <w:pPr>
              <w:numPr>
                <w:ilvl w:val="0"/>
                <w:numId w:val="14"/>
              </w:numPr>
              <w:tabs>
                <w:tab w:val="left" w:pos="567"/>
              </w:tabs>
              <w:spacing w:after="0" w:line="240" w:lineRule="auto"/>
              <w:ind w:left="618" w:hanging="258"/>
              <w:contextualSpacing/>
              <w:rPr>
                <w:rFonts w:ascii="Tahoma" w:hAnsi="Tahoma" w:cs="Tahoma"/>
                <w:sz w:val="24"/>
                <w:szCs w:val="24"/>
              </w:rPr>
            </w:pPr>
            <w:r>
              <w:rPr>
                <w:rFonts w:ascii="Tahoma" w:hAnsi="Tahoma" w:cs="Tahoma"/>
                <w:sz w:val="24"/>
                <w:szCs w:val="24"/>
              </w:rPr>
              <w:t xml:space="preserve">AB proposed having fans installed in the admin office. DH said he will look at this. </w:t>
            </w:r>
          </w:p>
          <w:p w:rsidR="00C66293" w:rsidRDefault="00C66293" w:rsidP="00C66293">
            <w:pPr>
              <w:tabs>
                <w:tab w:val="left" w:pos="567"/>
              </w:tabs>
              <w:spacing w:after="0" w:line="240" w:lineRule="auto"/>
              <w:ind w:left="618"/>
              <w:contextualSpacing/>
              <w:rPr>
                <w:rFonts w:ascii="Tahoma" w:hAnsi="Tahoma" w:cs="Tahoma"/>
                <w:sz w:val="24"/>
                <w:szCs w:val="24"/>
              </w:rPr>
            </w:pPr>
          </w:p>
        </w:tc>
        <w:tc>
          <w:tcPr>
            <w:tcW w:w="1134" w:type="dxa"/>
          </w:tcPr>
          <w:p w:rsidR="003A21B4" w:rsidRPr="00D0416B" w:rsidRDefault="003A21B4" w:rsidP="003A21B4">
            <w:pPr>
              <w:tabs>
                <w:tab w:val="left" w:pos="3144"/>
              </w:tabs>
              <w:spacing w:after="0" w:line="240" w:lineRule="auto"/>
              <w:rPr>
                <w:rFonts w:ascii="Arial" w:hAnsi="Arial" w:cs="Arial"/>
                <w:b/>
              </w:rPr>
            </w:pPr>
          </w:p>
        </w:tc>
      </w:tr>
      <w:tr w:rsidR="003A21B4" w:rsidRPr="002A3077" w:rsidTr="00C339DF">
        <w:tc>
          <w:tcPr>
            <w:tcW w:w="658" w:type="dxa"/>
          </w:tcPr>
          <w:p w:rsidR="003A21B4" w:rsidRPr="00D0416B" w:rsidRDefault="003A21B4" w:rsidP="003A21B4">
            <w:pPr>
              <w:spacing w:after="0" w:line="240" w:lineRule="auto"/>
              <w:rPr>
                <w:rFonts w:ascii="Arial" w:hAnsi="Arial" w:cs="Arial"/>
                <w:b/>
              </w:rPr>
            </w:pPr>
            <w:r>
              <w:rPr>
                <w:rFonts w:ascii="Arial" w:hAnsi="Arial" w:cs="Arial"/>
                <w:b/>
              </w:rPr>
              <w:t>6</w:t>
            </w:r>
            <w:r w:rsidRPr="00D0416B">
              <w:rPr>
                <w:rFonts w:ascii="Arial" w:hAnsi="Arial" w:cs="Arial"/>
                <w:b/>
              </w:rPr>
              <w:t>.</w:t>
            </w:r>
          </w:p>
        </w:tc>
        <w:tc>
          <w:tcPr>
            <w:tcW w:w="8522" w:type="dxa"/>
            <w:gridSpan w:val="2"/>
          </w:tcPr>
          <w:p w:rsidR="003A21B4" w:rsidRDefault="003A21B4" w:rsidP="00E54448">
            <w:pPr>
              <w:tabs>
                <w:tab w:val="left" w:pos="567"/>
              </w:tabs>
              <w:contextualSpacing/>
              <w:rPr>
                <w:rFonts w:ascii="Tahoma" w:hAnsi="Tahoma" w:cs="Tahoma"/>
                <w:b/>
                <w:sz w:val="24"/>
                <w:szCs w:val="24"/>
              </w:rPr>
            </w:pPr>
            <w:r>
              <w:rPr>
                <w:rFonts w:ascii="Tahoma" w:hAnsi="Tahoma" w:cs="Tahoma"/>
                <w:b/>
                <w:sz w:val="24"/>
                <w:szCs w:val="24"/>
              </w:rPr>
              <w:t>Meeting time in the winter</w:t>
            </w:r>
          </w:p>
          <w:p w:rsidR="003A21B4" w:rsidRDefault="00C66293" w:rsidP="00C66293">
            <w:pPr>
              <w:tabs>
                <w:tab w:val="left" w:pos="567"/>
              </w:tabs>
              <w:contextualSpacing/>
              <w:rPr>
                <w:rFonts w:ascii="Tahoma" w:hAnsi="Tahoma" w:cs="Tahoma"/>
                <w:sz w:val="24"/>
                <w:szCs w:val="24"/>
              </w:rPr>
            </w:pPr>
            <w:r w:rsidRPr="00C66293">
              <w:rPr>
                <w:rFonts w:ascii="Tahoma" w:hAnsi="Tahoma" w:cs="Tahoma"/>
                <w:sz w:val="24"/>
                <w:szCs w:val="24"/>
              </w:rPr>
              <w:t xml:space="preserve">The group postponed a decision from the last meeting to give themselves time to think about this and </w:t>
            </w:r>
            <w:r>
              <w:rPr>
                <w:rFonts w:ascii="Tahoma" w:hAnsi="Tahoma" w:cs="Tahoma"/>
                <w:sz w:val="24"/>
                <w:szCs w:val="24"/>
              </w:rPr>
              <w:t>ensure that everyone had the opportunity to make comments. It was decided that from 31</w:t>
            </w:r>
            <w:r w:rsidRPr="00C66293">
              <w:rPr>
                <w:rFonts w:ascii="Tahoma" w:hAnsi="Tahoma" w:cs="Tahoma"/>
                <w:sz w:val="24"/>
                <w:szCs w:val="24"/>
                <w:vertAlign w:val="superscript"/>
              </w:rPr>
              <w:t>st</w:t>
            </w:r>
            <w:r>
              <w:rPr>
                <w:rFonts w:ascii="Tahoma" w:hAnsi="Tahoma" w:cs="Tahoma"/>
                <w:sz w:val="24"/>
                <w:szCs w:val="24"/>
              </w:rPr>
              <w:t xml:space="preserve"> Oct 18 to 19</w:t>
            </w:r>
            <w:r w:rsidRPr="00C66293">
              <w:rPr>
                <w:rFonts w:ascii="Tahoma" w:hAnsi="Tahoma" w:cs="Tahoma"/>
                <w:sz w:val="24"/>
                <w:szCs w:val="24"/>
                <w:vertAlign w:val="superscript"/>
              </w:rPr>
              <w:t>th</w:t>
            </w:r>
            <w:r>
              <w:rPr>
                <w:rFonts w:ascii="Tahoma" w:hAnsi="Tahoma" w:cs="Tahoma"/>
                <w:sz w:val="24"/>
                <w:szCs w:val="24"/>
              </w:rPr>
              <w:t xml:space="preserve"> Feb 19 we will try to have the meetings at </w:t>
            </w:r>
            <w:proofErr w:type="spellStart"/>
            <w:r>
              <w:rPr>
                <w:rFonts w:ascii="Tahoma" w:hAnsi="Tahoma" w:cs="Tahoma"/>
                <w:sz w:val="24"/>
                <w:szCs w:val="24"/>
              </w:rPr>
              <w:t>1pm</w:t>
            </w:r>
            <w:proofErr w:type="spellEnd"/>
            <w:r>
              <w:rPr>
                <w:rFonts w:ascii="Tahoma" w:hAnsi="Tahoma" w:cs="Tahoma"/>
                <w:sz w:val="24"/>
                <w:szCs w:val="24"/>
              </w:rPr>
              <w:t xml:space="preserve"> to </w:t>
            </w:r>
            <w:proofErr w:type="spellStart"/>
            <w:r>
              <w:rPr>
                <w:rFonts w:ascii="Tahoma" w:hAnsi="Tahoma" w:cs="Tahoma"/>
                <w:sz w:val="24"/>
                <w:szCs w:val="24"/>
              </w:rPr>
              <w:t>2.30pm</w:t>
            </w:r>
            <w:proofErr w:type="spellEnd"/>
            <w:r>
              <w:rPr>
                <w:rFonts w:ascii="Tahoma" w:hAnsi="Tahoma" w:cs="Tahoma"/>
                <w:sz w:val="24"/>
                <w:szCs w:val="24"/>
              </w:rPr>
              <w:t xml:space="preserve">. Depending on the dark nights the group will decide if they wish to continue to have the meetings at </w:t>
            </w:r>
            <w:proofErr w:type="spellStart"/>
            <w:r>
              <w:rPr>
                <w:rFonts w:ascii="Tahoma" w:hAnsi="Tahoma" w:cs="Tahoma"/>
                <w:sz w:val="24"/>
                <w:szCs w:val="24"/>
              </w:rPr>
              <w:t>1pm</w:t>
            </w:r>
            <w:proofErr w:type="spellEnd"/>
            <w:r>
              <w:rPr>
                <w:rFonts w:ascii="Tahoma" w:hAnsi="Tahoma" w:cs="Tahoma"/>
                <w:sz w:val="24"/>
                <w:szCs w:val="24"/>
              </w:rPr>
              <w:t xml:space="preserve"> or move them back to 6.30pm. </w:t>
            </w:r>
          </w:p>
          <w:p w:rsidR="00C66293" w:rsidRPr="00C66293" w:rsidRDefault="00C66293" w:rsidP="00C66293">
            <w:pPr>
              <w:tabs>
                <w:tab w:val="left" w:pos="567"/>
              </w:tabs>
              <w:contextualSpacing/>
              <w:rPr>
                <w:rFonts w:ascii="Tahoma" w:hAnsi="Tahoma" w:cs="Tahoma"/>
                <w:sz w:val="24"/>
                <w:szCs w:val="24"/>
              </w:rPr>
            </w:pPr>
          </w:p>
        </w:tc>
        <w:tc>
          <w:tcPr>
            <w:tcW w:w="1134" w:type="dxa"/>
          </w:tcPr>
          <w:p w:rsidR="003A21B4" w:rsidRPr="00D0416B" w:rsidRDefault="003A21B4" w:rsidP="003A21B4">
            <w:pPr>
              <w:tabs>
                <w:tab w:val="left" w:pos="3144"/>
              </w:tabs>
              <w:spacing w:after="0" w:line="240" w:lineRule="auto"/>
              <w:rPr>
                <w:rFonts w:ascii="Arial" w:hAnsi="Arial" w:cs="Arial"/>
                <w:b/>
              </w:rPr>
            </w:pPr>
          </w:p>
          <w:p w:rsidR="003A21B4" w:rsidRPr="00D0416B" w:rsidRDefault="003A21B4" w:rsidP="003A21B4">
            <w:pPr>
              <w:tabs>
                <w:tab w:val="left" w:pos="3144"/>
              </w:tabs>
              <w:spacing w:after="0" w:line="240" w:lineRule="auto"/>
              <w:rPr>
                <w:rFonts w:ascii="Arial" w:hAnsi="Arial" w:cs="Arial"/>
                <w:b/>
              </w:rPr>
            </w:pPr>
          </w:p>
        </w:tc>
      </w:tr>
      <w:tr w:rsidR="003A21B4" w:rsidRPr="002A3077" w:rsidTr="00C339DF">
        <w:trPr>
          <w:trHeight w:val="122"/>
        </w:trPr>
        <w:tc>
          <w:tcPr>
            <w:tcW w:w="658" w:type="dxa"/>
          </w:tcPr>
          <w:p w:rsidR="003A21B4" w:rsidRPr="00D0416B" w:rsidRDefault="003A21B4" w:rsidP="003A21B4">
            <w:pPr>
              <w:spacing w:after="0" w:line="240" w:lineRule="auto"/>
              <w:rPr>
                <w:rFonts w:ascii="Arial" w:hAnsi="Arial" w:cs="Arial"/>
                <w:b/>
              </w:rPr>
            </w:pPr>
            <w:r>
              <w:rPr>
                <w:rFonts w:ascii="Arial" w:hAnsi="Arial" w:cs="Arial"/>
                <w:b/>
              </w:rPr>
              <w:t>7</w:t>
            </w:r>
            <w:r w:rsidRPr="00D0416B">
              <w:rPr>
                <w:rFonts w:ascii="Arial" w:hAnsi="Arial" w:cs="Arial"/>
                <w:b/>
              </w:rPr>
              <w:t>.</w:t>
            </w:r>
          </w:p>
          <w:p w:rsidR="003A21B4" w:rsidRPr="00D0416B" w:rsidRDefault="003A21B4" w:rsidP="003A21B4">
            <w:pPr>
              <w:spacing w:after="0" w:line="240" w:lineRule="auto"/>
              <w:rPr>
                <w:rFonts w:ascii="Arial" w:hAnsi="Arial" w:cs="Arial"/>
                <w:b/>
              </w:rPr>
            </w:pP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3A21B4" w:rsidRDefault="003A21B4" w:rsidP="00C66293">
            <w:pPr>
              <w:pStyle w:val="ListParagraph"/>
              <w:numPr>
                <w:ilvl w:val="0"/>
                <w:numId w:val="15"/>
              </w:numPr>
              <w:tabs>
                <w:tab w:val="left" w:pos="567"/>
              </w:tabs>
              <w:spacing w:after="0" w:line="240" w:lineRule="auto"/>
              <w:rPr>
                <w:rFonts w:ascii="Tahoma" w:hAnsi="Tahoma" w:cs="Tahoma"/>
                <w:b/>
                <w:sz w:val="24"/>
                <w:szCs w:val="24"/>
              </w:rPr>
            </w:pPr>
            <w:r>
              <w:rPr>
                <w:rFonts w:ascii="Tahoma" w:hAnsi="Tahoma" w:cs="Tahoma"/>
                <w:sz w:val="24"/>
                <w:szCs w:val="24"/>
              </w:rPr>
              <w:t>June 18</w:t>
            </w:r>
            <w:r w:rsidR="00C66293">
              <w:rPr>
                <w:rFonts w:ascii="Tahoma" w:hAnsi="Tahoma" w:cs="Tahoma"/>
                <w:sz w:val="24"/>
                <w:szCs w:val="24"/>
              </w:rPr>
              <w:t xml:space="preserve"> – given out</w:t>
            </w:r>
          </w:p>
          <w:p w:rsidR="003A21B4" w:rsidRPr="00C66293" w:rsidRDefault="003A21B4" w:rsidP="00E54448">
            <w:pPr>
              <w:pStyle w:val="ListParagraph"/>
              <w:numPr>
                <w:ilvl w:val="0"/>
                <w:numId w:val="15"/>
              </w:numPr>
              <w:tabs>
                <w:tab w:val="left" w:pos="567"/>
              </w:tabs>
              <w:spacing w:after="0" w:line="240" w:lineRule="auto"/>
              <w:rPr>
                <w:rFonts w:ascii="Tahoma" w:hAnsi="Tahoma" w:cs="Tahoma"/>
                <w:b/>
                <w:sz w:val="24"/>
                <w:szCs w:val="24"/>
              </w:rPr>
            </w:pPr>
            <w:r>
              <w:rPr>
                <w:rFonts w:ascii="Tahoma" w:hAnsi="Tahoma" w:cs="Tahoma"/>
                <w:sz w:val="24"/>
                <w:szCs w:val="24"/>
              </w:rPr>
              <w:t>July 18</w:t>
            </w:r>
            <w:r w:rsidR="00C66293">
              <w:rPr>
                <w:rFonts w:ascii="Tahoma" w:hAnsi="Tahoma" w:cs="Tahoma"/>
                <w:sz w:val="24"/>
                <w:szCs w:val="24"/>
              </w:rPr>
              <w:t xml:space="preserve"> – not received</w:t>
            </w:r>
          </w:p>
          <w:p w:rsidR="00C66293" w:rsidRPr="00C66293" w:rsidRDefault="00C66293" w:rsidP="00C66293">
            <w:pPr>
              <w:tabs>
                <w:tab w:val="left" w:pos="567"/>
              </w:tabs>
              <w:spacing w:after="0" w:line="240" w:lineRule="auto"/>
              <w:rPr>
                <w:rFonts w:ascii="Tahoma" w:hAnsi="Tahoma" w:cs="Tahoma"/>
                <w:b/>
                <w:sz w:val="24"/>
                <w:szCs w:val="24"/>
              </w:rPr>
            </w:pPr>
          </w:p>
        </w:tc>
        <w:tc>
          <w:tcPr>
            <w:tcW w:w="1134" w:type="dxa"/>
          </w:tcPr>
          <w:p w:rsidR="003A21B4" w:rsidRPr="00D0416B" w:rsidRDefault="003A21B4" w:rsidP="003A21B4">
            <w:pPr>
              <w:spacing w:after="0" w:line="240" w:lineRule="auto"/>
              <w:jc w:val="center"/>
              <w:rPr>
                <w:rFonts w:ascii="Arial" w:hAnsi="Arial" w:cs="Arial"/>
                <w:b/>
              </w:rPr>
            </w:pPr>
          </w:p>
        </w:tc>
      </w:tr>
      <w:tr w:rsidR="003A21B4" w:rsidRPr="002A3077" w:rsidTr="00C339DF">
        <w:trPr>
          <w:trHeight w:val="122"/>
        </w:trPr>
        <w:tc>
          <w:tcPr>
            <w:tcW w:w="658" w:type="dxa"/>
          </w:tcPr>
          <w:p w:rsidR="003A21B4" w:rsidRDefault="003A21B4" w:rsidP="003A21B4">
            <w:pPr>
              <w:spacing w:after="0" w:line="240" w:lineRule="auto"/>
              <w:rPr>
                <w:rFonts w:ascii="Arial" w:hAnsi="Arial" w:cs="Arial"/>
                <w:b/>
              </w:rPr>
            </w:pP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proofErr w:type="spellStart"/>
            <w:r>
              <w:rPr>
                <w:rFonts w:ascii="Tahoma" w:hAnsi="Tahoma" w:cs="Tahoma"/>
                <w:b/>
                <w:sz w:val="24"/>
                <w:szCs w:val="24"/>
              </w:rPr>
              <w:t>AOB</w:t>
            </w:r>
            <w:proofErr w:type="spellEnd"/>
          </w:p>
          <w:p w:rsidR="00C66293" w:rsidRDefault="00C66293" w:rsidP="00C66293">
            <w:pPr>
              <w:pStyle w:val="ListParagraph"/>
              <w:numPr>
                <w:ilvl w:val="0"/>
                <w:numId w:val="21"/>
              </w:numPr>
              <w:tabs>
                <w:tab w:val="left" w:pos="567"/>
              </w:tabs>
              <w:spacing w:after="0" w:line="240" w:lineRule="auto"/>
              <w:rPr>
                <w:rFonts w:ascii="Tahoma" w:hAnsi="Tahoma" w:cs="Tahoma"/>
                <w:sz w:val="24"/>
                <w:szCs w:val="24"/>
              </w:rPr>
            </w:pPr>
            <w:r w:rsidRPr="00C66293">
              <w:rPr>
                <w:rFonts w:ascii="Tahoma" w:hAnsi="Tahoma" w:cs="Tahoma"/>
                <w:sz w:val="24"/>
                <w:szCs w:val="24"/>
              </w:rPr>
              <w:t xml:space="preserve">DH has received an update on ULHT </w:t>
            </w:r>
            <w:proofErr w:type="spellStart"/>
            <w:r w:rsidRPr="00C66293">
              <w:rPr>
                <w:rFonts w:ascii="Tahoma" w:hAnsi="Tahoma" w:cs="Tahoma"/>
                <w:sz w:val="24"/>
                <w:szCs w:val="24"/>
              </w:rPr>
              <w:t>Peads</w:t>
            </w:r>
            <w:proofErr w:type="spellEnd"/>
            <w:r w:rsidRPr="00C66293">
              <w:rPr>
                <w:rFonts w:ascii="Tahoma" w:hAnsi="Tahoma" w:cs="Tahoma"/>
                <w:sz w:val="24"/>
                <w:szCs w:val="24"/>
              </w:rPr>
              <w:t xml:space="preserve"> dept. He read out the letter.</w:t>
            </w:r>
          </w:p>
          <w:p w:rsidR="00C66293" w:rsidRPr="00C66293" w:rsidRDefault="00C66293" w:rsidP="00C66293">
            <w:pPr>
              <w:pStyle w:val="ListParagraph"/>
              <w:numPr>
                <w:ilvl w:val="0"/>
                <w:numId w:val="21"/>
              </w:numPr>
              <w:tabs>
                <w:tab w:val="left" w:pos="567"/>
              </w:tabs>
              <w:spacing w:after="0" w:line="240" w:lineRule="auto"/>
              <w:rPr>
                <w:rFonts w:ascii="Tahoma" w:hAnsi="Tahoma" w:cs="Tahoma"/>
                <w:sz w:val="24"/>
                <w:szCs w:val="24"/>
              </w:rPr>
            </w:pPr>
            <w:r w:rsidRPr="00C66293">
              <w:rPr>
                <w:rFonts w:ascii="Tahoma" w:hAnsi="Tahoma" w:cs="Tahoma"/>
                <w:sz w:val="24"/>
                <w:szCs w:val="24"/>
              </w:rPr>
              <w:t>DH was given a newspaper clipping which states that patients live longer if they see the same GP. DH explained that this is not always possible as the GP’s don’t work every day and if all the patients requested the same GP (CK) he would have a list as long as your arm and the other GP’s would only see a few patients.</w:t>
            </w:r>
          </w:p>
          <w:p w:rsidR="00C66293" w:rsidRPr="00C66293" w:rsidRDefault="00C66293" w:rsidP="00C66293">
            <w:pPr>
              <w:pStyle w:val="ListParagraph"/>
              <w:numPr>
                <w:ilvl w:val="0"/>
                <w:numId w:val="21"/>
              </w:numPr>
              <w:tabs>
                <w:tab w:val="left" w:pos="567"/>
              </w:tabs>
              <w:spacing w:after="0" w:line="240" w:lineRule="auto"/>
              <w:rPr>
                <w:rFonts w:ascii="Tahoma" w:hAnsi="Tahoma" w:cs="Tahoma"/>
                <w:sz w:val="24"/>
                <w:szCs w:val="24"/>
              </w:rPr>
            </w:pPr>
            <w:r w:rsidRPr="00C66293">
              <w:rPr>
                <w:rFonts w:ascii="Tahoma" w:hAnsi="Tahoma" w:cs="Tahoma"/>
                <w:sz w:val="24"/>
                <w:szCs w:val="24"/>
              </w:rPr>
              <w:t xml:space="preserve">DM showed DH a letter he had been sent ref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DH explained that the NHS changed the criteria and patients who had a very low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were being prescribe a supplement. Those who had a low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were also recommended to by some weaker tablet over the counter. It might be that you only need the tablets for a few months but you might need them long term.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is essential for wellbeing.</w:t>
            </w:r>
          </w:p>
          <w:p w:rsidR="00C66293" w:rsidRPr="00C66293" w:rsidRDefault="00C66293" w:rsidP="00C66293">
            <w:pPr>
              <w:tabs>
                <w:tab w:val="left" w:pos="567"/>
              </w:tabs>
              <w:spacing w:after="0" w:line="240" w:lineRule="auto"/>
              <w:rPr>
                <w:rFonts w:ascii="Tahoma" w:hAnsi="Tahoma" w:cs="Tahoma"/>
                <w:sz w:val="24"/>
                <w:szCs w:val="24"/>
              </w:rPr>
            </w:pPr>
            <w:r>
              <w:rPr>
                <w:rFonts w:ascii="Tahoma" w:hAnsi="Tahoma" w:cs="Tahoma"/>
                <w:sz w:val="24"/>
                <w:szCs w:val="24"/>
              </w:rPr>
              <w:t xml:space="preserve"> </w:t>
            </w:r>
          </w:p>
        </w:tc>
        <w:tc>
          <w:tcPr>
            <w:tcW w:w="1134" w:type="dxa"/>
          </w:tcPr>
          <w:p w:rsidR="003A21B4" w:rsidRPr="00D0416B" w:rsidRDefault="003A21B4" w:rsidP="003A21B4">
            <w:pPr>
              <w:spacing w:after="0" w:line="240" w:lineRule="auto"/>
              <w:jc w:val="center"/>
              <w:rPr>
                <w:rFonts w:ascii="Arial" w:hAnsi="Arial" w:cs="Arial"/>
                <w:b/>
              </w:rPr>
            </w:pPr>
          </w:p>
        </w:tc>
      </w:tr>
      <w:tr w:rsidR="003A21B4" w:rsidRPr="002A3077" w:rsidTr="00C339DF">
        <w:trPr>
          <w:trHeight w:val="122"/>
        </w:trPr>
        <w:tc>
          <w:tcPr>
            <w:tcW w:w="658" w:type="dxa"/>
          </w:tcPr>
          <w:p w:rsidR="003A21B4" w:rsidRDefault="003A21B4" w:rsidP="003A21B4">
            <w:pPr>
              <w:spacing w:after="0" w:line="240" w:lineRule="auto"/>
              <w:rPr>
                <w:rFonts w:ascii="Arial" w:hAnsi="Arial" w:cs="Arial"/>
                <w:b/>
              </w:rPr>
            </w:pP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r>
              <w:rPr>
                <w:rFonts w:ascii="Tahoma" w:hAnsi="Tahoma" w:cs="Tahoma"/>
                <w:b/>
                <w:sz w:val="24"/>
                <w:szCs w:val="24"/>
              </w:rPr>
              <w:t>Medical Records Presentation</w:t>
            </w:r>
          </w:p>
          <w:p w:rsidR="003A21B4" w:rsidRDefault="00C66293" w:rsidP="00C66293">
            <w:pPr>
              <w:tabs>
                <w:tab w:val="left" w:pos="567"/>
              </w:tabs>
              <w:spacing w:after="0" w:line="240" w:lineRule="auto"/>
              <w:rPr>
                <w:rFonts w:ascii="Tahoma" w:hAnsi="Tahoma" w:cs="Tahoma"/>
                <w:sz w:val="24"/>
                <w:szCs w:val="24"/>
              </w:rPr>
            </w:pPr>
            <w:r>
              <w:rPr>
                <w:rFonts w:ascii="Tahoma" w:hAnsi="Tahoma" w:cs="Tahoma"/>
                <w:sz w:val="24"/>
                <w:szCs w:val="24"/>
              </w:rPr>
              <w:t>DH showed the group how complicated the patient’s medical records are and how much information is held on each patient.</w:t>
            </w:r>
          </w:p>
          <w:p w:rsidR="00C66293" w:rsidRDefault="00C66293" w:rsidP="00C66293">
            <w:pPr>
              <w:tabs>
                <w:tab w:val="left" w:pos="567"/>
              </w:tabs>
              <w:spacing w:after="0" w:line="240" w:lineRule="auto"/>
              <w:rPr>
                <w:rFonts w:ascii="Tahoma" w:hAnsi="Tahoma" w:cs="Tahoma"/>
                <w:sz w:val="24"/>
                <w:szCs w:val="24"/>
              </w:rPr>
            </w:pPr>
          </w:p>
        </w:tc>
        <w:tc>
          <w:tcPr>
            <w:tcW w:w="1134" w:type="dxa"/>
          </w:tcPr>
          <w:p w:rsidR="003A21B4" w:rsidRPr="00D0416B" w:rsidRDefault="003A21B4" w:rsidP="003A21B4">
            <w:pPr>
              <w:spacing w:after="0" w:line="240" w:lineRule="auto"/>
              <w:jc w:val="center"/>
              <w:rPr>
                <w:rFonts w:ascii="Arial" w:hAnsi="Arial" w:cs="Arial"/>
                <w:b/>
              </w:rPr>
            </w:pPr>
          </w:p>
        </w:tc>
      </w:tr>
      <w:tr w:rsidR="003A21B4" w:rsidRPr="002A3077" w:rsidTr="00C339DF">
        <w:trPr>
          <w:trHeight w:val="122"/>
        </w:trPr>
        <w:tc>
          <w:tcPr>
            <w:tcW w:w="658" w:type="dxa"/>
          </w:tcPr>
          <w:p w:rsidR="003A21B4" w:rsidRDefault="003A21B4" w:rsidP="003A21B4">
            <w:pPr>
              <w:spacing w:after="0" w:line="240" w:lineRule="auto"/>
              <w:rPr>
                <w:rFonts w:ascii="Arial" w:hAnsi="Arial" w:cs="Arial"/>
                <w:b/>
              </w:rPr>
            </w:pPr>
          </w:p>
        </w:tc>
        <w:tc>
          <w:tcPr>
            <w:tcW w:w="8522" w:type="dxa"/>
            <w:gridSpan w:val="2"/>
          </w:tcPr>
          <w:p w:rsidR="003A21B4" w:rsidRDefault="003A21B4" w:rsidP="00E54448">
            <w:pPr>
              <w:tabs>
                <w:tab w:val="left" w:pos="567"/>
              </w:tabs>
              <w:rPr>
                <w:rFonts w:ascii="Tahoma" w:hAnsi="Tahoma" w:cs="Tahoma"/>
                <w:b/>
                <w:sz w:val="24"/>
                <w:szCs w:val="24"/>
              </w:rPr>
            </w:pPr>
            <w:r>
              <w:rPr>
                <w:rFonts w:ascii="Tahoma" w:hAnsi="Tahoma" w:cs="Tahoma"/>
                <w:b/>
                <w:sz w:val="24"/>
                <w:szCs w:val="24"/>
              </w:rPr>
              <w:t>Date and Time of next meeting</w:t>
            </w:r>
          </w:p>
          <w:p w:rsidR="003A21B4" w:rsidRDefault="003A21B4" w:rsidP="00E54448">
            <w:pPr>
              <w:tabs>
                <w:tab w:val="left" w:pos="567"/>
              </w:tabs>
              <w:rPr>
                <w:rFonts w:ascii="Tahoma" w:hAnsi="Tahoma" w:cs="Tahoma"/>
                <w:sz w:val="24"/>
                <w:szCs w:val="24"/>
              </w:rPr>
            </w:pPr>
            <w:r>
              <w:rPr>
                <w:rFonts w:ascii="Tahoma" w:hAnsi="Tahoma" w:cs="Tahoma"/>
                <w:sz w:val="24"/>
                <w:szCs w:val="24"/>
              </w:rPr>
              <w:t>Wednesday 19</w:t>
            </w:r>
            <w:r>
              <w:rPr>
                <w:rFonts w:ascii="Tahoma" w:hAnsi="Tahoma" w:cs="Tahoma"/>
                <w:sz w:val="24"/>
                <w:szCs w:val="24"/>
                <w:vertAlign w:val="superscript"/>
              </w:rPr>
              <w:t>th</w:t>
            </w:r>
            <w:r>
              <w:rPr>
                <w:rFonts w:ascii="Tahoma" w:hAnsi="Tahoma" w:cs="Tahoma"/>
                <w:sz w:val="24"/>
                <w:szCs w:val="24"/>
              </w:rPr>
              <w:t xml:space="preserve"> September 2018 at 6.30 pm</w:t>
            </w:r>
            <w:r w:rsidR="00C66293">
              <w:rPr>
                <w:rFonts w:ascii="Tahoma" w:hAnsi="Tahoma" w:cs="Tahoma"/>
                <w:sz w:val="24"/>
                <w:szCs w:val="24"/>
              </w:rPr>
              <w:t xml:space="preserve"> – </w:t>
            </w:r>
            <w:proofErr w:type="spellStart"/>
            <w:r w:rsidR="00C66293">
              <w:rPr>
                <w:rFonts w:ascii="Tahoma" w:hAnsi="Tahoma" w:cs="Tahoma"/>
                <w:sz w:val="24"/>
                <w:szCs w:val="24"/>
              </w:rPr>
              <w:t>HealthWatch</w:t>
            </w:r>
            <w:proofErr w:type="spellEnd"/>
            <w:r w:rsidR="00C66293">
              <w:rPr>
                <w:rFonts w:ascii="Tahoma" w:hAnsi="Tahoma" w:cs="Tahoma"/>
                <w:sz w:val="24"/>
                <w:szCs w:val="24"/>
              </w:rPr>
              <w:t xml:space="preserve"> attending</w:t>
            </w:r>
          </w:p>
          <w:p w:rsidR="003A21B4" w:rsidRDefault="003A21B4" w:rsidP="00E54448">
            <w:pPr>
              <w:tabs>
                <w:tab w:val="left" w:pos="567"/>
              </w:tabs>
              <w:rPr>
                <w:rFonts w:ascii="Tahoma" w:hAnsi="Tahoma" w:cs="Tahoma"/>
                <w:b/>
                <w:sz w:val="24"/>
                <w:szCs w:val="24"/>
              </w:rPr>
            </w:pPr>
            <w:r>
              <w:rPr>
                <w:rFonts w:ascii="Tahoma" w:hAnsi="Tahoma" w:cs="Tahoma"/>
                <w:b/>
                <w:sz w:val="24"/>
                <w:szCs w:val="24"/>
              </w:rPr>
              <w:t>Future Meeting dates</w:t>
            </w:r>
          </w:p>
          <w:p w:rsidR="003A21B4" w:rsidRDefault="003A21B4" w:rsidP="00C66293">
            <w:pPr>
              <w:tabs>
                <w:tab w:val="left" w:pos="567"/>
              </w:tabs>
              <w:spacing w:after="0" w:line="240" w:lineRule="auto"/>
              <w:rPr>
                <w:rFonts w:ascii="Tahoma" w:hAnsi="Tahoma" w:cs="Tahoma"/>
                <w:sz w:val="24"/>
                <w:szCs w:val="24"/>
              </w:rPr>
            </w:pPr>
            <w:r>
              <w:rPr>
                <w:rFonts w:ascii="Tahoma" w:hAnsi="Tahoma" w:cs="Tahoma"/>
                <w:sz w:val="24"/>
                <w:szCs w:val="24"/>
              </w:rPr>
              <w:t>31</w:t>
            </w:r>
            <w:r>
              <w:rPr>
                <w:rFonts w:ascii="Tahoma" w:hAnsi="Tahoma" w:cs="Tahoma"/>
                <w:sz w:val="24"/>
                <w:szCs w:val="24"/>
                <w:vertAlign w:val="superscript"/>
              </w:rPr>
              <w:t>st</w:t>
            </w:r>
            <w:r>
              <w:rPr>
                <w:rFonts w:ascii="Tahoma" w:hAnsi="Tahoma" w:cs="Tahoma"/>
                <w:sz w:val="24"/>
                <w:szCs w:val="24"/>
              </w:rPr>
              <w:t xml:space="preserve"> October 2018</w:t>
            </w:r>
          </w:p>
          <w:p w:rsidR="003A21B4" w:rsidRDefault="003A21B4" w:rsidP="00C66293">
            <w:pPr>
              <w:tabs>
                <w:tab w:val="left" w:pos="567"/>
              </w:tabs>
              <w:spacing w:after="0" w:line="240" w:lineRule="auto"/>
              <w:rPr>
                <w:rFonts w:ascii="Tahoma" w:hAnsi="Tahoma" w:cs="Tahoma"/>
                <w:sz w:val="24"/>
                <w:szCs w:val="24"/>
              </w:rPr>
            </w:pPr>
            <w:r>
              <w:rPr>
                <w:rFonts w:ascii="Tahoma" w:hAnsi="Tahoma" w:cs="Tahoma"/>
                <w:sz w:val="24"/>
                <w:szCs w:val="24"/>
              </w:rPr>
              <w:t>12</w:t>
            </w:r>
            <w:r>
              <w:rPr>
                <w:rFonts w:ascii="Tahoma" w:hAnsi="Tahoma" w:cs="Tahoma"/>
                <w:sz w:val="24"/>
                <w:szCs w:val="24"/>
                <w:vertAlign w:val="superscript"/>
              </w:rPr>
              <w:t>th</w:t>
            </w:r>
            <w:r>
              <w:rPr>
                <w:rFonts w:ascii="Tahoma" w:hAnsi="Tahoma" w:cs="Tahoma"/>
                <w:sz w:val="24"/>
                <w:szCs w:val="24"/>
              </w:rPr>
              <w:t xml:space="preserve"> December 2018</w:t>
            </w:r>
          </w:p>
          <w:p w:rsidR="003A21B4" w:rsidRDefault="003A21B4" w:rsidP="00C66293">
            <w:pPr>
              <w:tabs>
                <w:tab w:val="left" w:pos="567"/>
              </w:tabs>
              <w:spacing w:after="0" w:line="240" w:lineRule="auto"/>
              <w:rPr>
                <w:rFonts w:ascii="Tahoma" w:hAnsi="Tahoma" w:cs="Tahoma"/>
                <w:sz w:val="24"/>
                <w:szCs w:val="24"/>
              </w:rPr>
            </w:pPr>
            <w:r>
              <w:rPr>
                <w:rFonts w:ascii="Tahoma" w:hAnsi="Tahoma" w:cs="Tahoma"/>
                <w:sz w:val="24"/>
                <w:szCs w:val="24"/>
              </w:rPr>
              <w:t>23</w:t>
            </w:r>
            <w:r>
              <w:rPr>
                <w:rFonts w:ascii="Tahoma" w:hAnsi="Tahoma" w:cs="Tahoma"/>
                <w:sz w:val="24"/>
                <w:szCs w:val="24"/>
                <w:vertAlign w:val="superscript"/>
              </w:rPr>
              <w:t>rd</w:t>
            </w:r>
            <w:r>
              <w:rPr>
                <w:rFonts w:ascii="Tahoma" w:hAnsi="Tahoma" w:cs="Tahoma"/>
                <w:sz w:val="24"/>
                <w:szCs w:val="24"/>
              </w:rPr>
              <w:t xml:space="preserve"> January 2019</w:t>
            </w:r>
          </w:p>
          <w:p w:rsidR="003A21B4" w:rsidRDefault="003A21B4" w:rsidP="00E54448">
            <w:pPr>
              <w:tabs>
                <w:tab w:val="left" w:pos="567"/>
              </w:tabs>
              <w:rPr>
                <w:rFonts w:ascii="Tahoma" w:hAnsi="Tahoma" w:cs="Tahoma"/>
                <w:sz w:val="24"/>
                <w:szCs w:val="24"/>
              </w:rPr>
            </w:pPr>
          </w:p>
        </w:tc>
        <w:tc>
          <w:tcPr>
            <w:tcW w:w="1134" w:type="dxa"/>
          </w:tcPr>
          <w:p w:rsidR="003A21B4" w:rsidRPr="00D0416B" w:rsidRDefault="003A21B4" w:rsidP="003A21B4">
            <w:pPr>
              <w:spacing w:after="0" w:line="240" w:lineRule="auto"/>
              <w:jc w:val="center"/>
              <w:rPr>
                <w:rFonts w:ascii="Arial" w:hAnsi="Arial" w:cs="Arial"/>
                <w:b/>
              </w:rPr>
            </w:pPr>
          </w:p>
        </w:tc>
      </w:tr>
    </w:tbl>
    <w:p w:rsidR="009F2D3E" w:rsidRDefault="009F2D3E" w:rsidP="00D37730"/>
    <w:p w:rsidR="007E410C" w:rsidRDefault="00C66293" w:rsidP="00C66293">
      <w:pPr>
        <w:tabs>
          <w:tab w:val="left" w:pos="8472"/>
        </w:tabs>
      </w:pPr>
      <w:r>
        <w:tab/>
        <w:t>Annex A</w:t>
      </w:r>
    </w:p>
    <w:p w:rsidR="007E410C" w:rsidRDefault="007E410C" w:rsidP="00D37730"/>
    <w:tbl>
      <w:tblPr>
        <w:tblW w:w="9371" w:type="dxa"/>
        <w:tblInd w:w="93" w:type="dxa"/>
        <w:tblLook w:val="04A0" w:firstRow="1" w:lastRow="0" w:firstColumn="1" w:lastColumn="0" w:noHBand="0" w:noVBand="1"/>
      </w:tblPr>
      <w:tblGrid>
        <w:gridCol w:w="1573"/>
        <w:gridCol w:w="2978"/>
        <w:gridCol w:w="1701"/>
        <w:gridCol w:w="821"/>
        <w:gridCol w:w="597"/>
        <w:gridCol w:w="1701"/>
      </w:tblGrid>
      <w:tr w:rsidR="00B35913" w:rsidTr="00B35913">
        <w:trPr>
          <w:trHeight w:val="492"/>
        </w:trPr>
        <w:tc>
          <w:tcPr>
            <w:tcW w:w="9371" w:type="dxa"/>
            <w:gridSpan w:val="6"/>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B35913" w:rsidTr="00B35913">
        <w:trPr>
          <w:trHeight w:val="492"/>
        </w:trPr>
        <w:tc>
          <w:tcPr>
            <w:tcW w:w="1573" w:type="dxa"/>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p>
        </w:tc>
        <w:tc>
          <w:tcPr>
            <w:tcW w:w="2978"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82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2298" w:type="dxa"/>
            <w:gridSpan w:val="2"/>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r>
      <w:tr w:rsidR="00B35913" w:rsidRPr="00B35913" w:rsidTr="00B35913">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Date</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pPr>
              <w:rPr>
                <w:rFonts w:ascii="Arial" w:hAnsi="Arial" w:cs="Arial"/>
                <w:b/>
                <w:sz w:val="20"/>
                <w:szCs w:val="20"/>
              </w:rPr>
            </w:pPr>
            <w:r w:rsidRPr="00B35913">
              <w:rPr>
                <w:rFonts w:ascii="Arial" w:hAnsi="Arial" w:cs="Arial"/>
                <w:b/>
                <w:sz w:val="20"/>
                <w:szCs w:val="20"/>
              </w:rPr>
              <w:t>Reason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Income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Expenditure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Balance</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lastRenderedPageBreak/>
              <w:t>01-Apr-18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£12,693.97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£10,692.22</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£1,986.75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01-May-18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£37.00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£2,023.75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£42.00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£2,065.75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Doppler</w:t>
            </w:r>
          </w:p>
        </w:tc>
        <w:tc>
          <w:tcPr>
            <w:tcW w:w="1701" w:type="dxa"/>
            <w:tcBorders>
              <w:top w:val="nil"/>
              <w:left w:val="nil"/>
              <w:bottom w:val="nil"/>
              <w:right w:val="nil"/>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£455.51</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£1,610.24</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Doppler Probe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£243.79</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£1,366.45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C66293" w:rsidP="00B35913">
            <w:pPr>
              <w:jc w:val="center"/>
              <w:rPr>
                <w:rFonts w:ascii="Arial" w:hAnsi="Arial" w:cs="Arial"/>
                <w:sz w:val="20"/>
                <w:szCs w:val="20"/>
              </w:rPr>
            </w:pPr>
            <w:r>
              <w:rPr>
                <w:rFonts w:ascii="Arial" w:hAnsi="Arial" w:cs="Arial"/>
                <w:sz w:val="20"/>
                <w:szCs w:val="20"/>
              </w:rPr>
              <w:t>05-Jul-18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C6629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C66293" w:rsidP="00B35913">
            <w:pPr>
              <w:jc w:val="center"/>
              <w:rPr>
                <w:rFonts w:ascii="Arial" w:hAnsi="Arial" w:cs="Arial"/>
                <w:sz w:val="20"/>
                <w:szCs w:val="20"/>
              </w:rPr>
            </w:pPr>
            <w:r>
              <w:rPr>
                <w:rFonts w:ascii="Arial" w:hAnsi="Arial" w:cs="Arial"/>
                <w:sz w:val="20"/>
                <w:szCs w:val="20"/>
              </w:rPr>
              <w:t>£80.90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C66293" w:rsidP="00B35913">
            <w:pPr>
              <w:jc w:val="center"/>
              <w:rPr>
                <w:rFonts w:ascii="Arial" w:hAnsi="Arial" w:cs="Arial"/>
                <w:sz w:val="20"/>
                <w:szCs w:val="20"/>
              </w:rPr>
            </w:pPr>
            <w:r>
              <w:rPr>
                <w:rFonts w:ascii="Arial" w:hAnsi="Arial" w:cs="Arial"/>
                <w:sz w:val="20"/>
                <w:szCs w:val="20"/>
              </w:rPr>
              <w:t>£1447.35</w:t>
            </w:r>
          </w:p>
        </w:tc>
      </w:tr>
    </w:tbl>
    <w:p w:rsidR="009F2D3E" w:rsidRDefault="009F2D3E">
      <w:pPr>
        <w:spacing w:after="0" w:line="240" w:lineRule="auto"/>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C66293">
      <w:rPr>
        <w:noProof/>
      </w:rPr>
      <w:t>3</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
  </w:num>
  <w:num w:numId="5">
    <w:abstractNumId w:val="0"/>
  </w:num>
  <w:num w:numId="6">
    <w:abstractNumId w:val="19"/>
  </w:num>
  <w:num w:numId="7">
    <w:abstractNumId w:val="11"/>
  </w:num>
  <w:num w:numId="8">
    <w:abstractNumId w:val="8"/>
  </w:num>
  <w:num w:numId="9">
    <w:abstractNumId w:val="1"/>
  </w:num>
  <w:num w:numId="10">
    <w:abstractNumId w:val="7"/>
  </w:num>
  <w:num w:numId="11">
    <w:abstractNumId w:val="15"/>
  </w:num>
  <w:num w:numId="12">
    <w:abstractNumId w:val="9"/>
  </w:num>
  <w:num w:numId="13">
    <w:abstractNumId w:val="6"/>
  </w:num>
  <w:num w:numId="14">
    <w:abstractNumId w:val="12"/>
  </w:num>
  <w:num w:numId="15">
    <w:abstractNumId w:val="3"/>
  </w:num>
  <w:num w:numId="16">
    <w:abstractNumId w:val="18"/>
  </w:num>
  <w:num w:numId="17">
    <w:abstractNumId w:val="16"/>
  </w:num>
  <w:num w:numId="18">
    <w:abstractNumId w:val="12"/>
  </w:num>
  <w:num w:numId="19">
    <w:abstractNumId w:val="5"/>
  </w:num>
  <w:num w:numId="20">
    <w:abstractNumId w:val="14"/>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3D17"/>
    <w:rsid w:val="00325ED6"/>
    <w:rsid w:val="00332A0C"/>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139E8"/>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A01CEF"/>
    <w:rsid w:val="00A06E76"/>
    <w:rsid w:val="00A132F7"/>
    <w:rsid w:val="00A21A92"/>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6492-5C05-4A36-BC09-822DD839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983</Words>
  <Characters>4598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2018-05-18T12:01:00Z</cp:lastPrinted>
  <dcterms:created xsi:type="dcterms:W3CDTF">2018-08-02T07:28:00Z</dcterms:created>
  <dcterms:modified xsi:type="dcterms:W3CDTF">2018-08-22T14:47:00Z</dcterms:modified>
</cp:coreProperties>
</file>