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4643" w14:textId="77777777"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bookmarkStart w:id="0" w:name="_Hlk80867540"/>
      <w:bookmarkStart w:id="1" w:name="_GoBack"/>
      <w:bookmarkEnd w:id="0"/>
      <w:bookmarkEnd w:id="1"/>
      <w:r w:rsidRPr="003A2C4E">
        <w:rPr>
          <w:noProof/>
          <w:sz w:val="160"/>
          <w:lang w:eastAsia="en-GB"/>
        </w:rPr>
        <w:drawing>
          <wp:anchor distT="0" distB="0" distL="114300" distR="114300" simplePos="0" relativeHeight="251659264" behindDoc="1" locked="0" layoutInCell="1" allowOverlap="1" wp14:anchorId="228288B9" wp14:editId="5C59A723">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bookmarkStart w:id="2" w:name="_Hlk80867537"/>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proofErr w:type="spellStart"/>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proofErr w:type="spellEnd"/>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bookmarkEnd w:id="2"/>
    </w:p>
    <w:p w14:paraId="74C747C3" w14:textId="77777777" w:rsidR="00D0416B" w:rsidRDefault="00D0416B" w:rsidP="002D67F1">
      <w:pPr>
        <w:spacing w:after="0" w:line="240" w:lineRule="auto"/>
        <w:jc w:val="center"/>
        <w:rPr>
          <w:rFonts w:cs="Calibri"/>
          <w:b/>
          <w:sz w:val="48"/>
          <w:szCs w:val="48"/>
          <w:u w:val="single"/>
        </w:rPr>
      </w:pPr>
    </w:p>
    <w:p w14:paraId="1C18F25D"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04168A45" w14:textId="77777777" w:rsidR="002D67F1" w:rsidRPr="002A3077" w:rsidRDefault="002D67F1" w:rsidP="002D67F1">
      <w:pPr>
        <w:spacing w:after="0" w:line="240" w:lineRule="auto"/>
        <w:jc w:val="center"/>
        <w:rPr>
          <w:rFonts w:cs="Calibri"/>
          <w:b/>
          <w:sz w:val="16"/>
          <w:szCs w:val="16"/>
        </w:rPr>
      </w:pPr>
    </w:p>
    <w:p w14:paraId="6FC31A2F" w14:textId="10432475"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8467CD">
        <w:rPr>
          <w:rFonts w:cs="Calibri"/>
          <w:b/>
          <w:sz w:val="32"/>
          <w:szCs w:val="32"/>
        </w:rPr>
        <w:t>25</w:t>
      </w:r>
      <w:r w:rsidR="008467CD" w:rsidRPr="008467CD">
        <w:rPr>
          <w:rFonts w:cs="Calibri"/>
          <w:b/>
          <w:sz w:val="32"/>
          <w:szCs w:val="32"/>
          <w:vertAlign w:val="superscript"/>
        </w:rPr>
        <w:t>th</w:t>
      </w:r>
      <w:r w:rsidR="008467CD">
        <w:rPr>
          <w:rFonts w:cs="Calibri"/>
          <w:b/>
          <w:sz w:val="32"/>
          <w:szCs w:val="32"/>
        </w:rPr>
        <w:t xml:space="preserve"> August</w:t>
      </w:r>
      <w:r w:rsidR="00A56968">
        <w:rPr>
          <w:rFonts w:cs="Calibri"/>
          <w:b/>
          <w:sz w:val="32"/>
          <w:szCs w:val="32"/>
        </w:rPr>
        <w:t xml:space="preserve"> 2021</w:t>
      </w:r>
    </w:p>
    <w:p w14:paraId="2AD061DB" w14:textId="77777777" w:rsidR="00B956B7" w:rsidRPr="00B956B7" w:rsidRDefault="00B956B7" w:rsidP="002D67F1">
      <w:pPr>
        <w:spacing w:after="0" w:line="240" w:lineRule="auto"/>
        <w:jc w:val="center"/>
        <w:rPr>
          <w:rFonts w:ascii="Times New Roman" w:hAnsi="Times New Roman"/>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87"/>
        <w:gridCol w:w="6959"/>
        <w:gridCol w:w="1097"/>
      </w:tblGrid>
      <w:tr w:rsidR="00B44D30" w:rsidRPr="009E05CA" w14:paraId="3A977EA1" w14:textId="77777777" w:rsidTr="004461FF">
        <w:tc>
          <w:tcPr>
            <w:tcW w:w="2145" w:type="dxa"/>
            <w:gridSpan w:val="2"/>
          </w:tcPr>
          <w:p w14:paraId="1746CDE0"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056" w:type="dxa"/>
            <w:gridSpan w:val="2"/>
            <w:shd w:val="clear" w:color="auto" w:fill="auto"/>
          </w:tcPr>
          <w:p w14:paraId="1254D083"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5ACFE5AA" w14:textId="77777777" w:rsidR="00331B97" w:rsidRDefault="005F4E6E" w:rsidP="009E05CA">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r w:rsidR="00C16677">
              <w:rPr>
                <w:rFonts w:ascii="Arial" w:hAnsi="Arial" w:cs="Arial"/>
                <w:sz w:val="24"/>
                <w:szCs w:val="24"/>
              </w:rPr>
              <w:tab/>
            </w:r>
            <w:r w:rsidR="00A56826">
              <w:rPr>
                <w:rFonts w:ascii="Arial" w:hAnsi="Arial" w:cs="Arial"/>
                <w:sz w:val="24"/>
                <w:szCs w:val="24"/>
              </w:rPr>
              <w:t>Mrs Sandra Thompson (ST)</w:t>
            </w:r>
          </w:p>
          <w:p w14:paraId="4E0F4359" w14:textId="6E913B16" w:rsidR="000518E5" w:rsidRPr="009E05CA"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 xml:space="preserve">Mr Ramon </w:t>
            </w:r>
            <w:proofErr w:type="spellStart"/>
            <w:r w:rsidRPr="000518E5">
              <w:rPr>
                <w:rFonts w:ascii="Arial" w:hAnsi="Arial" w:cs="Arial"/>
                <w:sz w:val="24"/>
                <w:szCs w:val="24"/>
              </w:rPr>
              <w:t>Kemmett</w:t>
            </w:r>
            <w:proofErr w:type="spellEnd"/>
            <w:r w:rsidRPr="000518E5">
              <w:rPr>
                <w:rFonts w:ascii="Arial" w:hAnsi="Arial" w:cs="Arial"/>
                <w:sz w:val="24"/>
                <w:szCs w:val="24"/>
              </w:rPr>
              <w:t xml:space="preserve"> (RK)</w:t>
            </w:r>
          </w:p>
        </w:tc>
      </w:tr>
      <w:tr w:rsidR="004461FF" w:rsidRPr="009E05CA" w14:paraId="18B0558A" w14:textId="77777777" w:rsidTr="004461FF">
        <w:tc>
          <w:tcPr>
            <w:tcW w:w="2145" w:type="dxa"/>
            <w:gridSpan w:val="2"/>
          </w:tcPr>
          <w:p w14:paraId="2F87067C" w14:textId="691A5AEC" w:rsidR="004461FF" w:rsidRPr="009E05CA" w:rsidRDefault="004461FF" w:rsidP="00241250">
            <w:pPr>
              <w:spacing w:after="0" w:line="240" w:lineRule="auto"/>
              <w:rPr>
                <w:rFonts w:ascii="Arial" w:hAnsi="Arial" w:cs="Arial"/>
                <w:b/>
                <w:sz w:val="24"/>
                <w:szCs w:val="24"/>
              </w:rPr>
            </w:pPr>
            <w:r>
              <w:rPr>
                <w:rFonts w:ascii="Arial" w:hAnsi="Arial" w:cs="Arial"/>
                <w:b/>
                <w:sz w:val="24"/>
                <w:szCs w:val="24"/>
              </w:rPr>
              <w:t>Via Teams</w:t>
            </w:r>
          </w:p>
        </w:tc>
        <w:tc>
          <w:tcPr>
            <w:tcW w:w="8056" w:type="dxa"/>
            <w:gridSpan w:val="2"/>
            <w:shd w:val="clear" w:color="auto" w:fill="auto"/>
          </w:tcPr>
          <w:p w14:paraId="6A1091A5" w14:textId="5BD11557" w:rsidR="004461FF" w:rsidRPr="009E05CA" w:rsidRDefault="004461FF" w:rsidP="00161699">
            <w:pPr>
              <w:spacing w:after="0" w:line="240" w:lineRule="auto"/>
              <w:rPr>
                <w:rFonts w:ascii="Arial" w:hAnsi="Arial" w:cs="Arial"/>
                <w:sz w:val="24"/>
                <w:szCs w:val="24"/>
              </w:rPr>
            </w:pPr>
            <w:r w:rsidRPr="004461FF">
              <w:rPr>
                <w:rFonts w:ascii="Arial" w:hAnsi="Arial" w:cs="Arial"/>
                <w:sz w:val="24"/>
                <w:szCs w:val="24"/>
              </w:rPr>
              <w:t>Ava Harding-Bell (AH-B)</w:t>
            </w:r>
          </w:p>
        </w:tc>
      </w:tr>
      <w:tr w:rsidR="004461FF" w:rsidRPr="009E05CA" w14:paraId="1A51924C" w14:textId="77777777" w:rsidTr="00BC67D4">
        <w:trPr>
          <w:trHeight w:val="185"/>
        </w:trPr>
        <w:tc>
          <w:tcPr>
            <w:tcW w:w="2145" w:type="dxa"/>
            <w:gridSpan w:val="2"/>
          </w:tcPr>
          <w:p w14:paraId="154C758F" w14:textId="77777777" w:rsidR="004461FF" w:rsidRPr="009E05CA" w:rsidRDefault="004461FF"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8056" w:type="dxa"/>
            <w:gridSpan w:val="2"/>
          </w:tcPr>
          <w:p w14:paraId="2019D6C9" w14:textId="571F807E" w:rsidR="004461FF" w:rsidRPr="009E05CA" w:rsidRDefault="004461FF" w:rsidP="004461FF">
            <w:pPr>
              <w:spacing w:after="0" w:line="240" w:lineRule="auto"/>
              <w:rPr>
                <w:rFonts w:ascii="Arial" w:hAnsi="Arial" w:cs="Arial"/>
                <w:b/>
                <w:sz w:val="24"/>
                <w:szCs w:val="24"/>
              </w:rPr>
            </w:pPr>
            <w:r>
              <w:rPr>
                <w:rFonts w:ascii="Arial" w:hAnsi="Arial" w:cs="Arial"/>
                <w:sz w:val="24"/>
                <w:szCs w:val="24"/>
              </w:rPr>
              <w:t>David Harding (DH)</w:t>
            </w:r>
          </w:p>
        </w:tc>
      </w:tr>
      <w:tr w:rsidR="004461FF" w:rsidRPr="009E05CA" w14:paraId="16DE32CE" w14:textId="77777777" w:rsidTr="004461FF">
        <w:trPr>
          <w:trHeight w:val="185"/>
        </w:trPr>
        <w:tc>
          <w:tcPr>
            <w:tcW w:w="2145" w:type="dxa"/>
            <w:gridSpan w:val="2"/>
          </w:tcPr>
          <w:p w14:paraId="2AB56E8D" w14:textId="4966D795" w:rsidR="004461FF" w:rsidRPr="009E05CA" w:rsidRDefault="004461FF" w:rsidP="004461FF">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6959" w:type="dxa"/>
          </w:tcPr>
          <w:p w14:paraId="0D5EDAE3" w14:textId="096952DD" w:rsidR="004461FF" w:rsidRDefault="004461FF" w:rsidP="004461FF">
            <w:pPr>
              <w:spacing w:after="0" w:line="240" w:lineRule="auto"/>
              <w:rPr>
                <w:rFonts w:ascii="Arial" w:hAnsi="Arial" w:cs="Arial"/>
                <w:sz w:val="24"/>
                <w:szCs w:val="24"/>
              </w:rPr>
            </w:pPr>
            <w:r>
              <w:rPr>
                <w:rFonts w:ascii="Arial" w:hAnsi="Arial" w:cs="Arial"/>
                <w:bCs/>
                <w:sz w:val="24"/>
                <w:szCs w:val="24"/>
              </w:rPr>
              <w:t xml:space="preserve">Gerald </w:t>
            </w:r>
            <w:proofErr w:type="spellStart"/>
            <w:r>
              <w:rPr>
                <w:rFonts w:ascii="Arial" w:hAnsi="Arial" w:cs="Arial"/>
                <w:bCs/>
                <w:sz w:val="24"/>
                <w:szCs w:val="24"/>
              </w:rPr>
              <w:t>Greatrix</w:t>
            </w:r>
            <w:proofErr w:type="spellEnd"/>
            <w:r>
              <w:rPr>
                <w:rFonts w:ascii="Arial" w:hAnsi="Arial" w:cs="Arial"/>
                <w:bCs/>
                <w:sz w:val="24"/>
                <w:szCs w:val="24"/>
              </w:rPr>
              <w:t xml:space="preserve">, </w:t>
            </w:r>
            <w:r>
              <w:rPr>
                <w:rFonts w:ascii="Arial" w:hAnsi="Arial" w:cs="Arial"/>
                <w:sz w:val="24"/>
                <w:szCs w:val="24"/>
              </w:rPr>
              <w:t xml:space="preserve">Salvatore Cannizzaro, Mrs </w:t>
            </w:r>
            <w:r w:rsidRPr="00C16677">
              <w:rPr>
                <w:rFonts w:ascii="Arial" w:hAnsi="Arial" w:cs="Arial"/>
                <w:sz w:val="24"/>
                <w:szCs w:val="24"/>
              </w:rPr>
              <w:t>Janet Poston (JP)</w:t>
            </w:r>
            <w:r>
              <w:rPr>
                <w:rFonts w:ascii="Arial" w:hAnsi="Arial" w:cs="Arial"/>
                <w:sz w:val="24"/>
                <w:szCs w:val="24"/>
              </w:rPr>
              <w:t xml:space="preserve">, </w:t>
            </w:r>
            <w:r w:rsidRPr="004461FF">
              <w:rPr>
                <w:rFonts w:ascii="Arial" w:hAnsi="Arial" w:cs="Arial"/>
                <w:sz w:val="24"/>
                <w:szCs w:val="24"/>
              </w:rPr>
              <w:t>Mrs Fiona Anderson (FA)</w:t>
            </w:r>
          </w:p>
        </w:tc>
        <w:tc>
          <w:tcPr>
            <w:tcW w:w="1097" w:type="dxa"/>
          </w:tcPr>
          <w:p w14:paraId="0AFFEAC5" w14:textId="46AE3CAB" w:rsidR="004461FF" w:rsidRPr="009E05CA" w:rsidRDefault="004461FF" w:rsidP="004461FF">
            <w:pPr>
              <w:spacing w:after="0" w:line="240" w:lineRule="auto"/>
              <w:rPr>
                <w:rFonts w:ascii="Arial" w:hAnsi="Arial" w:cs="Arial"/>
                <w:b/>
                <w:sz w:val="24"/>
                <w:szCs w:val="24"/>
              </w:rPr>
            </w:pPr>
            <w:r w:rsidRPr="004461FF">
              <w:rPr>
                <w:rFonts w:ascii="Arial" w:hAnsi="Arial" w:cs="Arial"/>
                <w:b/>
                <w:sz w:val="24"/>
                <w:szCs w:val="24"/>
              </w:rPr>
              <w:t>Actions</w:t>
            </w:r>
          </w:p>
        </w:tc>
      </w:tr>
      <w:tr w:rsidR="009E05CA" w:rsidRPr="009E05CA" w14:paraId="5FE44468" w14:textId="77777777" w:rsidTr="004461FF">
        <w:trPr>
          <w:trHeight w:val="409"/>
        </w:trPr>
        <w:tc>
          <w:tcPr>
            <w:tcW w:w="658" w:type="dxa"/>
          </w:tcPr>
          <w:p w14:paraId="466626B4" w14:textId="76A4C8CE" w:rsidR="009E05CA" w:rsidRPr="009E05CA" w:rsidRDefault="00283CCA" w:rsidP="0094598A">
            <w:pPr>
              <w:spacing w:after="0" w:line="240" w:lineRule="auto"/>
              <w:rPr>
                <w:rFonts w:ascii="Arial" w:hAnsi="Arial" w:cs="Arial"/>
                <w:sz w:val="24"/>
                <w:szCs w:val="24"/>
              </w:rPr>
            </w:pPr>
            <w:r w:rsidRPr="00283CCA">
              <w:rPr>
                <w:rFonts w:ascii="Arial" w:hAnsi="Arial" w:cs="Arial"/>
                <w:b/>
                <w:bCs/>
                <w:sz w:val="24"/>
                <w:szCs w:val="24"/>
              </w:rPr>
              <w:t>1</w:t>
            </w:r>
            <w:r>
              <w:rPr>
                <w:rFonts w:ascii="Arial" w:hAnsi="Arial" w:cs="Arial"/>
                <w:sz w:val="24"/>
                <w:szCs w:val="24"/>
              </w:rPr>
              <w:t>.</w:t>
            </w:r>
          </w:p>
          <w:p w14:paraId="57E7B0F7" w14:textId="77777777" w:rsidR="009E05CA" w:rsidRPr="009E05CA" w:rsidRDefault="009E05CA" w:rsidP="0094598A">
            <w:pPr>
              <w:spacing w:after="0" w:line="240" w:lineRule="auto"/>
              <w:rPr>
                <w:rFonts w:ascii="Arial" w:hAnsi="Arial" w:cs="Arial"/>
                <w:sz w:val="24"/>
                <w:szCs w:val="24"/>
              </w:rPr>
            </w:pPr>
          </w:p>
        </w:tc>
        <w:tc>
          <w:tcPr>
            <w:tcW w:w="8446" w:type="dxa"/>
            <w:gridSpan w:val="2"/>
          </w:tcPr>
          <w:p w14:paraId="6E7CCAF2"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097" w:type="dxa"/>
          </w:tcPr>
          <w:p w14:paraId="4482903D" w14:textId="77777777" w:rsidR="009E05CA" w:rsidRPr="009E05CA" w:rsidRDefault="009E05CA" w:rsidP="0094598A">
            <w:pPr>
              <w:spacing w:after="0" w:line="240" w:lineRule="auto"/>
              <w:rPr>
                <w:rFonts w:ascii="Arial" w:hAnsi="Arial" w:cs="Arial"/>
                <w:sz w:val="24"/>
                <w:szCs w:val="24"/>
              </w:rPr>
            </w:pPr>
          </w:p>
        </w:tc>
      </w:tr>
      <w:tr w:rsidR="00283CCA" w:rsidRPr="009E05CA" w14:paraId="1EBA57D0" w14:textId="77777777" w:rsidTr="004461FF">
        <w:trPr>
          <w:trHeight w:val="409"/>
        </w:trPr>
        <w:tc>
          <w:tcPr>
            <w:tcW w:w="658" w:type="dxa"/>
          </w:tcPr>
          <w:p w14:paraId="559B70D0" w14:textId="77777777" w:rsidR="00283CCA" w:rsidRPr="009E05CA" w:rsidRDefault="00283CCA" w:rsidP="00283CCA">
            <w:pPr>
              <w:spacing w:after="0" w:line="240" w:lineRule="auto"/>
              <w:rPr>
                <w:rFonts w:ascii="Arial" w:hAnsi="Arial" w:cs="Arial"/>
                <w:b/>
                <w:sz w:val="24"/>
                <w:szCs w:val="24"/>
              </w:rPr>
            </w:pPr>
            <w:r>
              <w:rPr>
                <w:rFonts w:ascii="Arial" w:hAnsi="Arial" w:cs="Arial"/>
                <w:b/>
                <w:sz w:val="24"/>
                <w:szCs w:val="24"/>
              </w:rPr>
              <w:t>2.</w:t>
            </w:r>
          </w:p>
        </w:tc>
        <w:tc>
          <w:tcPr>
            <w:tcW w:w="8446" w:type="dxa"/>
            <w:gridSpan w:val="2"/>
          </w:tcPr>
          <w:p w14:paraId="6653C469" w14:textId="77777777" w:rsidR="00283CCA" w:rsidRDefault="00283CCA" w:rsidP="00283CCA">
            <w:pPr>
              <w:tabs>
                <w:tab w:val="left" w:pos="567"/>
              </w:tabs>
              <w:spacing w:after="0" w:line="240" w:lineRule="auto"/>
              <w:rPr>
                <w:rFonts w:ascii="Arial" w:hAnsi="Arial" w:cs="Arial"/>
                <w:bCs/>
                <w:sz w:val="24"/>
                <w:szCs w:val="24"/>
              </w:rPr>
            </w:pPr>
            <w:r>
              <w:rPr>
                <w:rFonts w:ascii="Arial" w:hAnsi="Arial" w:cs="Arial"/>
                <w:b/>
                <w:sz w:val="24"/>
                <w:szCs w:val="24"/>
              </w:rPr>
              <w:t xml:space="preserve">Minutes of Last Meeting – </w:t>
            </w:r>
            <w:r w:rsidR="008467CD">
              <w:rPr>
                <w:rFonts w:ascii="Arial" w:hAnsi="Arial" w:cs="Arial"/>
                <w:bCs/>
                <w:sz w:val="24"/>
                <w:szCs w:val="24"/>
              </w:rPr>
              <w:t>14</w:t>
            </w:r>
            <w:r w:rsidR="008467CD" w:rsidRPr="008467CD">
              <w:rPr>
                <w:rFonts w:ascii="Arial" w:hAnsi="Arial" w:cs="Arial"/>
                <w:bCs/>
                <w:sz w:val="24"/>
                <w:szCs w:val="24"/>
                <w:vertAlign w:val="superscript"/>
              </w:rPr>
              <w:t>th</w:t>
            </w:r>
            <w:r w:rsidR="008467CD">
              <w:rPr>
                <w:rFonts w:ascii="Arial" w:hAnsi="Arial" w:cs="Arial"/>
                <w:bCs/>
                <w:sz w:val="24"/>
                <w:szCs w:val="24"/>
              </w:rPr>
              <w:t xml:space="preserve"> July</w:t>
            </w:r>
            <w:r>
              <w:rPr>
                <w:rFonts w:ascii="Arial" w:hAnsi="Arial" w:cs="Arial"/>
                <w:bCs/>
                <w:sz w:val="24"/>
                <w:szCs w:val="24"/>
              </w:rPr>
              <w:t xml:space="preserve"> 202</w:t>
            </w:r>
            <w:r w:rsidR="008467CD">
              <w:rPr>
                <w:rFonts w:ascii="Arial" w:hAnsi="Arial" w:cs="Arial"/>
                <w:bCs/>
                <w:sz w:val="24"/>
                <w:szCs w:val="24"/>
              </w:rPr>
              <w:t>1</w:t>
            </w:r>
          </w:p>
          <w:p w14:paraId="1EE391F2" w14:textId="77777777" w:rsidR="00D516A3" w:rsidRDefault="00D516A3" w:rsidP="00283CCA">
            <w:pPr>
              <w:tabs>
                <w:tab w:val="left" w:pos="567"/>
              </w:tabs>
              <w:spacing w:after="0" w:line="240" w:lineRule="auto"/>
              <w:rPr>
                <w:rFonts w:ascii="Arial" w:hAnsi="Arial" w:cs="Arial"/>
                <w:sz w:val="24"/>
                <w:szCs w:val="24"/>
              </w:rPr>
            </w:pPr>
          </w:p>
          <w:p w14:paraId="4DA4681E" w14:textId="77777777" w:rsidR="00D516A3" w:rsidRDefault="00D516A3" w:rsidP="00283CCA">
            <w:pPr>
              <w:tabs>
                <w:tab w:val="left" w:pos="567"/>
              </w:tabs>
              <w:spacing w:after="0" w:line="240" w:lineRule="auto"/>
              <w:rPr>
                <w:rFonts w:ascii="Arial" w:hAnsi="Arial" w:cs="Arial"/>
                <w:sz w:val="24"/>
                <w:szCs w:val="24"/>
              </w:rPr>
            </w:pPr>
            <w:r w:rsidRPr="00D516A3">
              <w:rPr>
                <w:rFonts w:ascii="Arial" w:hAnsi="Arial" w:cs="Arial"/>
                <w:b/>
                <w:bCs/>
                <w:sz w:val="24"/>
                <w:szCs w:val="24"/>
              </w:rPr>
              <w:t>Matters Arising</w:t>
            </w:r>
            <w:r>
              <w:rPr>
                <w:rFonts w:ascii="Arial" w:hAnsi="Arial" w:cs="Arial"/>
                <w:sz w:val="24"/>
                <w:szCs w:val="24"/>
              </w:rPr>
              <w:t xml:space="preserve"> – nil of note</w:t>
            </w:r>
          </w:p>
          <w:p w14:paraId="0FA0B368" w14:textId="6048384A" w:rsidR="00D516A3" w:rsidRPr="009E05CA" w:rsidRDefault="00D516A3" w:rsidP="00283CCA">
            <w:pPr>
              <w:tabs>
                <w:tab w:val="left" w:pos="567"/>
              </w:tabs>
              <w:spacing w:after="0" w:line="240" w:lineRule="auto"/>
              <w:rPr>
                <w:rFonts w:ascii="Arial" w:hAnsi="Arial" w:cs="Arial"/>
                <w:sz w:val="24"/>
                <w:szCs w:val="24"/>
              </w:rPr>
            </w:pPr>
          </w:p>
        </w:tc>
        <w:tc>
          <w:tcPr>
            <w:tcW w:w="1097" w:type="dxa"/>
          </w:tcPr>
          <w:p w14:paraId="230F5847" w14:textId="77777777" w:rsidR="00283CCA" w:rsidRPr="009E05CA" w:rsidRDefault="00283CCA" w:rsidP="00283CCA">
            <w:pPr>
              <w:spacing w:after="0" w:line="240" w:lineRule="auto"/>
              <w:rPr>
                <w:rFonts w:ascii="Arial" w:hAnsi="Arial" w:cs="Arial"/>
                <w:b/>
                <w:sz w:val="24"/>
                <w:szCs w:val="24"/>
              </w:rPr>
            </w:pPr>
          </w:p>
        </w:tc>
      </w:tr>
      <w:tr w:rsidR="00283CCA" w:rsidRPr="009E05CA" w14:paraId="7FDA6EAD" w14:textId="77777777" w:rsidTr="004461FF">
        <w:trPr>
          <w:trHeight w:val="409"/>
        </w:trPr>
        <w:tc>
          <w:tcPr>
            <w:tcW w:w="658" w:type="dxa"/>
          </w:tcPr>
          <w:p w14:paraId="6DC78CFE" w14:textId="77777777" w:rsidR="00283CCA" w:rsidRPr="009E05CA" w:rsidRDefault="00283CCA" w:rsidP="00283CCA">
            <w:pPr>
              <w:spacing w:after="0" w:line="240" w:lineRule="auto"/>
              <w:rPr>
                <w:rFonts w:ascii="Arial" w:hAnsi="Arial" w:cs="Arial"/>
                <w:b/>
                <w:sz w:val="24"/>
                <w:szCs w:val="24"/>
              </w:rPr>
            </w:pPr>
            <w:r>
              <w:rPr>
                <w:rFonts w:ascii="Arial" w:hAnsi="Arial" w:cs="Arial"/>
                <w:b/>
                <w:sz w:val="24"/>
                <w:szCs w:val="24"/>
              </w:rPr>
              <w:t>3</w:t>
            </w:r>
            <w:r w:rsidRPr="009E05CA">
              <w:rPr>
                <w:rFonts w:ascii="Arial" w:hAnsi="Arial" w:cs="Arial"/>
                <w:b/>
                <w:sz w:val="24"/>
                <w:szCs w:val="24"/>
              </w:rPr>
              <w:t>.</w:t>
            </w:r>
          </w:p>
        </w:tc>
        <w:tc>
          <w:tcPr>
            <w:tcW w:w="8446" w:type="dxa"/>
            <w:gridSpan w:val="2"/>
          </w:tcPr>
          <w:p w14:paraId="7C1782FC" w14:textId="77777777" w:rsidR="004461FF" w:rsidRPr="004461FF" w:rsidRDefault="004461FF" w:rsidP="004461FF">
            <w:pPr>
              <w:tabs>
                <w:tab w:val="left" w:pos="567"/>
              </w:tabs>
              <w:spacing w:after="0" w:line="240" w:lineRule="auto"/>
              <w:ind w:right="28"/>
              <w:rPr>
                <w:rFonts w:ascii="Arial" w:hAnsi="Arial" w:cs="Arial"/>
                <w:b/>
                <w:sz w:val="24"/>
                <w:szCs w:val="24"/>
              </w:rPr>
            </w:pPr>
            <w:r w:rsidRPr="004461FF">
              <w:rPr>
                <w:rFonts w:ascii="Arial" w:hAnsi="Arial" w:cs="Arial"/>
                <w:b/>
                <w:sz w:val="24"/>
                <w:szCs w:val="24"/>
              </w:rPr>
              <w:t>Practice Update</w:t>
            </w:r>
          </w:p>
          <w:p w14:paraId="2D08E82C" w14:textId="77777777" w:rsidR="004461FF" w:rsidRPr="004461FF" w:rsidRDefault="004461FF" w:rsidP="004461FF">
            <w:pPr>
              <w:pStyle w:val="ListParagraph"/>
              <w:numPr>
                <w:ilvl w:val="0"/>
                <w:numId w:val="6"/>
              </w:numPr>
              <w:tabs>
                <w:tab w:val="left" w:pos="567"/>
              </w:tabs>
              <w:spacing w:after="0" w:line="240" w:lineRule="auto"/>
              <w:ind w:right="28"/>
              <w:rPr>
                <w:rFonts w:ascii="Arial" w:hAnsi="Arial" w:cs="Arial"/>
                <w:b/>
                <w:sz w:val="24"/>
                <w:szCs w:val="24"/>
              </w:rPr>
            </w:pPr>
            <w:r w:rsidRPr="004461FF">
              <w:rPr>
                <w:rFonts w:ascii="Arial" w:hAnsi="Arial" w:cs="Arial"/>
                <w:b/>
                <w:sz w:val="24"/>
                <w:szCs w:val="24"/>
              </w:rPr>
              <w:t>Staff Changes</w:t>
            </w:r>
          </w:p>
          <w:p w14:paraId="49BFA5BE" w14:textId="2280A53A" w:rsidR="004461FF" w:rsidRPr="00CB0660" w:rsidRDefault="004461FF" w:rsidP="004461FF">
            <w:pPr>
              <w:pStyle w:val="ListParagraph"/>
              <w:numPr>
                <w:ilvl w:val="1"/>
                <w:numId w:val="7"/>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Chez Chamberlain</w:t>
            </w:r>
            <w:r w:rsidR="00EE4AAB">
              <w:rPr>
                <w:rFonts w:ascii="Arial" w:hAnsi="Arial" w:cs="Arial"/>
                <w:bCs/>
                <w:sz w:val="24"/>
                <w:szCs w:val="24"/>
              </w:rPr>
              <w:t xml:space="preserve"> – After 2 year has decided to leave</w:t>
            </w:r>
          </w:p>
          <w:p w14:paraId="584647FB" w14:textId="3978FA02" w:rsidR="004461FF" w:rsidRPr="00CB0660" w:rsidRDefault="004461FF" w:rsidP="004461FF">
            <w:pPr>
              <w:pStyle w:val="ListParagraph"/>
              <w:numPr>
                <w:ilvl w:val="1"/>
                <w:numId w:val="7"/>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Amanda Simmonds</w:t>
            </w:r>
            <w:r w:rsidR="00EE4AAB">
              <w:rPr>
                <w:rFonts w:ascii="Arial" w:hAnsi="Arial" w:cs="Arial"/>
                <w:bCs/>
                <w:sz w:val="24"/>
                <w:szCs w:val="24"/>
              </w:rPr>
              <w:t xml:space="preserve"> – works in dispensary and after 13 years has decided to leave. One of the reception team will be moving to dispensary so we will be </w:t>
            </w:r>
            <w:r w:rsidR="00D516A3">
              <w:rPr>
                <w:rFonts w:ascii="Arial" w:hAnsi="Arial" w:cs="Arial"/>
                <w:bCs/>
                <w:sz w:val="24"/>
                <w:szCs w:val="24"/>
              </w:rPr>
              <w:t>recruiting a new receptionist</w:t>
            </w:r>
            <w:r w:rsidR="001F0349">
              <w:rPr>
                <w:rFonts w:ascii="Arial" w:hAnsi="Arial" w:cs="Arial"/>
                <w:bCs/>
                <w:sz w:val="24"/>
                <w:szCs w:val="24"/>
              </w:rPr>
              <w:t>.</w:t>
            </w:r>
          </w:p>
          <w:p w14:paraId="1B445FD9" w14:textId="7259C27D" w:rsidR="004461FF" w:rsidRDefault="004461FF" w:rsidP="004461FF">
            <w:pPr>
              <w:pStyle w:val="ListParagraph"/>
              <w:numPr>
                <w:ilvl w:val="1"/>
                <w:numId w:val="7"/>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Sarah Aldridge</w:t>
            </w:r>
            <w:r w:rsidR="00EE4AAB">
              <w:rPr>
                <w:rFonts w:ascii="Arial" w:hAnsi="Arial" w:cs="Arial"/>
                <w:bCs/>
                <w:sz w:val="24"/>
                <w:szCs w:val="24"/>
              </w:rPr>
              <w:t xml:space="preserve"> – is getting married and moving to Barnsley</w:t>
            </w:r>
            <w:r w:rsidR="00D516A3">
              <w:rPr>
                <w:rFonts w:ascii="Arial" w:hAnsi="Arial" w:cs="Arial"/>
                <w:bCs/>
                <w:sz w:val="24"/>
                <w:szCs w:val="24"/>
              </w:rPr>
              <w:t xml:space="preserve">. Initially will work remotely but once her replacement is in and finished her induction will be leaving. </w:t>
            </w:r>
          </w:p>
          <w:p w14:paraId="3941F27E" w14:textId="58DAB335" w:rsidR="00EE4AAB" w:rsidRPr="00CB0660" w:rsidRDefault="00EE4AAB" w:rsidP="004461FF">
            <w:pPr>
              <w:pStyle w:val="ListParagraph"/>
              <w:numPr>
                <w:ilvl w:val="1"/>
                <w:numId w:val="7"/>
              </w:numPr>
              <w:tabs>
                <w:tab w:val="left" w:pos="567"/>
              </w:tabs>
              <w:spacing w:after="0" w:line="240" w:lineRule="auto"/>
              <w:ind w:right="28"/>
              <w:rPr>
                <w:rFonts w:ascii="Arial" w:hAnsi="Arial" w:cs="Arial"/>
                <w:bCs/>
                <w:sz w:val="24"/>
                <w:szCs w:val="24"/>
              </w:rPr>
            </w:pPr>
            <w:r>
              <w:rPr>
                <w:rFonts w:ascii="Arial" w:hAnsi="Arial" w:cs="Arial"/>
                <w:bCs/>
                <w:sz w:val="24"/>
                <w:szCs w:val="24"/>
              </w:rPr>
              <w:t>Additional member of the reception team</w:t>
            </w:r>
            <w:r w:rsidR="00D516A3">
              <w:rPr>
                <w:rFonts w:ascii="Arial" w:hAnsi="Arial" w:cs="Arial"/>
                <w:bCs/>
                <w:sz w:val="24"/>
                <w:szCs w:val="24"/>
              </w:rPr>
              <w:t xml:space="preserve"> will be employed.</w:t>
            </w:r>
          </w:p>
          <w:p w14:paraId="291DBE62" w14:textId="2976670F" w:rsidR="004461FF" w:rsidRDefault="004461FF" w:rsidP="004461FF">
            <w:pPr>
              <w:pStyle w:val="ListParagraph"/>
              <w:numPr>
                <w:ilvl w:val="0"/>
                <w:numId w:val="7"/>
              </w:numPr>
              <w:tabs>
                <w:tab w:val="left" w:pos="567"/>
              </w:tabs>
              <w:spacing w:after="0" w:line="240" w:lineRule="auto"/>
              <w:ind w:right="28"/>
              <w:rPr>
                <w:rFonts w:ascii="Arial" w:hAnsi="Arial" w:cs="Arial"/>
                <w:b/>
                <w:sz w:val="24"/>
                <w:szCs w:val="24"/>
              </w:rPr>
            </w:pPr>
            <w:r w:rsidRPr="004461FF">
              <w:rPr>
                <w:rFonts w:ascii="Arial" w:hAnsi="Arial" w:cs="Arial"/>
                <w:b/>
                <w:sz w:val="24"/>
                <w:szCs w:val="24"/>
              </w:rPr>
              <w:t>Complaints</w:t>
            </w:r>
          </w:p>
          <w:p w14:paraId="40D8A2A1" w14:textId="6DCBB217" w:rsidR="00CB0660" w:rsidRPr="009A0C54" w:rsidRDefault="00CB0660" w:rsidP="009A0C54">
            <w:pPr>
              <w:pStyle w:val="ListParagraph"/>
              <w:numPr>
                <w:ilvl w:val="1"/>
                <w:numId w:val="8"/>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Patient 1</w:t>
            </w:r>
            <w:r>
              <w:rPr>
                <w:rFonts w:ascii="Arial" w:hAnsi="Arial" w:cs="Arial"/>
                <w:bCs/>
                <w:sz w:val="24"/>
                <w:szCs w:val="24"/>
              </w:rPr>
              <w:t xml:space="preserve"> – </w:t>
            </w:r>
            <w:r w:rsidR="009A0C54">
              <w:rPr>
                <w:rFonts w:ascii="Arial" w:hAnsi="Arial" w:cs="Arial"/>
                <w:bCs/>
                <w:sz w:val="24"/>
                <w:szCs w:val="24"/>
              </w:rPr>
              <w:t xml:space="preserve">Feb 21 – </w:t>
            </w:r>
            <w:r w:rsidRPr="009A0C54">
              <w:rPr>
                <w:rFonts w:ascii="Arial" w:hAnsi="Arial" w:cs="Arial"/>
                <w:bCs/>
                <w:sz w:val="24"/>
                <w:szCs w:val="24"/>
              </w:rPr>
              <w:t xml:space="preserve">brought forward from last year – Patients wife was not happy with husband’s care – he called with back pain which was treated conservatively. It got worse and was referred for MRI – this showed an inoperable mass. The patient deteriorated very quickly and passed away. The patient complained to Sir Simon </w:t>
            </w:r>
            <w:proofErr w:type="gramStart"/>
            <w:r w:rsidRPr="009A0C54">
              <w:rPr>
                <w:rFonts w:ascii="Arial" w:hAnsi="Arial" w:cs="Arial"/>
                <w:bCs/>
                <w:sz w:val="24"/>
                <w:szCs w:val="24"/>
              </w:rPr>
              <w:t>Steven</w:t>
            </w:r>
            <w:proofErr w:type="gramEnd"/>
            <w:r w:rsidRPr="009A0C54">
              <w:rPr>
                <w:rFonts w:ascii="Arial" w:hAnsi="Arial" w:cs="Arial"/>
                <w:bCs/>
                <w:sz w:val="24"/>
                <w:szCs w:val="24"/>
              </w:rPr>
              <w:t xml:space="preserve"> so this was investigated by NHSE who reported that the practice was not at fault. DH has called the patients wife and offered her the opportunity to come in to discuss </w:t>
            </w:r>
            <w:proofErr w:type="gramStart"/>
            <w:r w:rsidRPr="009A0C54">
              <w:rPr>
                <w:rFonts w:ascii="Arial" w:hAnsi="Arial" w:cs="Arial"/>
                <w:bCs/>
                <w:sz w:val="24"/>
                <w:szCs w:val="24"/>
              </w:rPr>
              <w:t>this</w:t>
            </w:r>
            <w:proofErr w:type="gramEnd"/>
            <w:r w:rsidRPr="009A0C54">
              <w:rPr>
                <w:rFonts w:ascii="Arial" w:hAnsi="Arial" w:cs="Arial"/>
                <w:bCs/>
                <w:sz w:val="24"/>
                <w:szCs w:val="24"/>
              </w:rPr>
              <w:t xml:space="preserve"> but she said she is not ready. </w:t>
            </w:r>
          </w:p>
          <w:p w14:paraId="1A87CB86" w14:textId="2D296494" w:rsidR="009A0C54" w:rsidRPr="009A0C54" w:rsidRDefault="00CB0660"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2 </w:t>
            </w:r>
            <w:r w:rsidR="009A0C54">
              <w:rPr>
                <w:rFonts w:ascii="Arial" w:hAnsi="Arial" w:cs="Arial"/>
                <w:bCs/>
                <w:sz w:val="24"/>
                <w:szCs w:val="24"/>
              </w:rPr>
              <w:t>– Apr 21 –</w:t>
            </w:r>
            <w:r w:rsidRPr="009A0C54">
              <w:rPr>
                <w:rFonts w:ascii="Arial" w:hAnsi="Arial" w:cs="Arial"/>
                <w:bCs/>
                <w:sz w:val="24"/>
                <w:szCs w:val="24"/>
              </w:rPr>
              <w:t xml:space="preserve"> </w:t>
            </w:r>
            <w:r w:rsidR="009A0C54" w:rsidRPr="009A0C54">
              <w:rPr>
                <w:rFonts w:ascii="Arial" w:hAnsi="Arial" w:cs="Arial"/>
                <w:bCs/>
                <w:sz w:val="24"/>
                <w:szCs w:val="24"/>
              </w:rPr>
              <w:t xml:space="preserve">Patients daughter called and wanted information about her father. The father had not given permission and therefore we could not discuss his health </w:t>
            </w:r>
          </w:p>
          <w:p w14:paraId="767CEC4D" w14:textId="662375C1" w:rsidR="009A0C54" w:rsidRPr="009A0C54" w:rsidRDefault="009A0C54"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3 – Apr 21 – </w:t>
            </w:r>
            <w:r w:rsidRPr="009A0C54">
              <w:rPr>
                <w:rFonts w:ascii="Arial" w:hAnsi="Arial" w:cs="Arial"/>
                <w:bCs/>
                <w:sz w:val="24"/>
                <w:szCs w:val="24"/>
              </w:rPr>
              <w:t xml:space="preserve">Does not like </w:t>
            </w:r>
            <w:proofErr w:type="spellStart"/>
            <w:r w:rsidRPr="009A0C54">
              <w:rPr>
                <w:rFonts w:ascii="Arial" w:hAnsi="Arial" w:cs="Arial"/>
                <w:bCs/>
                <w:sz w:val="24"/>
                <w:szCs w:val="24"/>
              </w:rPr>
              <w:t>eConsult</w:t>
            </w:r>
            <w:proofErr w:type="spellEnd"/>
            <w:r w:rsidRPr="009A0C54">
              <w:rPr>
                <w:rFonts w:ascii="Arial" w:hAnsi="Arial" w:cs="Arial"/>
                <w:bCs/>
                <w:sz w:val="24"/>
                <w:szCs w:val="24"/>
              </w:rPr>
              <w:t xml:space="preserve"> – it was explained that this system was going to be introduced regardless it was just introduced early because of </w:t>
            </w:r>
            <w:proofErr w:type="spellStart"/>
            <w:r w:rsidRPr="009A0C54">
              <w:rPr>
                <w:rFonts w:ascii="Arial" w:hAnsi="Arial" w:cs="Arial"/>
                <w:bCs/>
                <w:sz w:val="24"/>
                <w:szCs w:val="24"/>
              </w:rPr>
              <w:t>Covid</w:t>
            </w:r>
            <w:proofErr w:type="spellEnd"/>
            <w:r w:rsidRPr="009A0C54">
              <w:rPr>
                <w:rFonts w:ascii="Arial" w:hAnsi="Arial" w:cs="Arial"/>
                <w:bCs/>
                <w:sz w:val="24"/>
                <w:szCs w:val="24"/>
              </w:rPr>
              <w:t>. It is here to stay.</w:t>
            </w:r>
          </w:p>
          <w:p w14:paraId="6445E666" w14:textId="660743CD" w:rsidR="009A0C54" w:rsidRDefault="009A0C54"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4 – Apr 21 – Patient was not happy that his personal information was being shared with </w:t>
            </w:r>
            <w:proofErr w:type="spellStart"/>
            <w:r>
              <w:rPr>
                <w:rFonts w:ascii="Arial" w:hAnsi="Arial" w:cs="Arial"/>
                <w:bCs/>
                <w:sz w:val="24"/>
                <w:szCs w:val="24"/>
              </w:rPr>
              <w:t>Covid</w:t>
            </w:r>
            <w:proofErr w:type="spellEnd"/>
            <w:r>
              <w:rPr>
                <w:rFonts w:ascii="Arial" w:hAnsi="Arial" w:cs="Arial"/>
                <w:bCs/>
                <w:sz w:val="24"/>
                <w:szCs w:val="24"/>
              </w:rPr>
              <w:t xml:space="preserve"> vaccination service. It </w:t>
            </w:r>
            <w:r>
              <w:rPr>
                <w:rFonts w:ascii="Arial" w:hAnsi="Arial" w:cs="Arial"/>
                <w:bCs/>
                <w:sz w:val="24"/>
                <w:szCs w:val="24"/>
              </w:rPr>
              <w:lastRenderedPageBreak/>
              <w:t>was explained by the practice DPO that this was passed by law and the practice was complying with government legislation.</w:t>
            </w:r>
          </w:p>
          <w:p w14:paraId="59513948" w14:textId="62108864" w:rsidR="009A0C54" w:rsidRPr="008E42E1" w:rsidRDefault="009A0C54" w:rsidP="008E42E1">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5 – </w:t>
            </w:r>
            <w:r w:rsidR="008E42E1">
              <w:rPr>
                <w:rFonts w:ascii="Arial" w:hAnsi="Arial" w:cs="Arial"/>
                <w:bCs/>
                <w:sz w:val="24"/>
                <w:szCs w:val="24"/>
              </w:rPr>
              <w:t xml:space="preserve">Jul 21 – </w:t>
            </w:r>
            <w:r w:rsidRPr="008E42E1">
              <w:rPr>
                <w:rFonts w:ascii="Arial" w:hAnsi="Arial" w:cs="Arial"/>
                <w:bCs/>
                <w:sz w:val="24"/>
                <w:szCs w:val="24"/>
              </w:rPr>
              <w:t xml:space="preserve">Patient did not think the Dr read the </w:t>
            </w:r>
            <w:proofErr w:type="spellStart"/>
            <w:r w:rsidRPr="008E42E1">
              <w:rPr>
                <w:rFonts w:ascii="Arial" w:hAnsi="Arial" w:cs="Arial"/>
                <w:bCs/>
                <w:sz w:val="24"/>
                <w:szCs w:val="24"/>
              </w:rPr>
              <w:t>eConsult</w:t>
            </w:r>
            <w:proofErr w:type="spellEnd"/>
            <w:r w:rsidRPr="008E42E1">
              <w:rPr>
                <w:rFonts w:ascii="Arial" w:hAnsi="Arial" w:cs="Arial"/>
                <w:bCs/>
                <w:sz w:val="24"/>
                <w:szCs w:val="24"/>
              </w:rPr>
              <w:t>. He had called Samaritan and was suicidal. The patient was referred to MH</w:t>
            </w:r>
          </w:p>
          <w:p w14:paraId="7562DC17" w14:textId="7F9F36A9" w:rsidR="009A0C54" w:rsidRDefault="009A0C54"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6 </w:t>
            </w:r>
            <w:r w:rsidR="008E42E1">
              <w:rPr>
                <w:rFonts w:ascii="Arial" w:hAnsi="Arial" w:cs="Arial"/>
                <w:bCs/>
                <w:sz w:val="24"/>
                <w:szCs w:val="24"/>
              </w:rPr>
              <w:t>–</w:t>
            </w:r>
            <w:r>
              <w:rPr>
                <w:rFonts w:ascii="Arial" w:hAnsi="Arial" w:cs="Arial"/>
                <w:bCs/>
                <w:sz w:val="24"/>
                <w:szCs w:val="24"/>
              </w:rPr>
              <w:t xml:space="preserve"> </w:t>
            </w:r>
            <w:r w:rsidR="008E42E1">
              <w:rPr>
                <w:rFonts w:ascii="Arial" w:hAnsi="Arial" w:cs="Arial"/>
                <w:bCs/>
                <w:sz w:val="24"/>
                <w:szCs w:val="24"/>
              </w:rPr>
              <w:t>Jul 21 – Patient seen in A&amp;E and called the practice for blood results. It was explained that the results will go to the requesting clinician therefore she had to call the hospital.</w:t>
            </w:r>
          </w:p>
          <w:p w14:paraId="7AEE38F6" w14:textId="174C1365" w:rsidR="008E42E1" w:rsidRDefault="008E42E1"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7 – Jul 21 – Patient did </w:t>
            </w:r>
            <w:proofErr w:type="spellStart"/>
            <w:r>
              <w:rPr>
                <w:rFonts w:ascii="Arial" w:hAnsi="Arial" w:cs="Arial"/>
                <w:bCs/>
                <w:sz w:val="24"/>
                <w:szCs w:val="24"/>
              </w:rPr>
              <w:t>eConsult</w:t>
            </w:r>
            <w:proofErr w:type="spellEnd"/>
            <w:r>
              <w:rPr>
                <w:rFonts w:ascii="Arial" w:hAnsi="Arial" w:cs="Arial"/>
                <w:bCs/>
                <w:sz w:val="24"/>
                <w:szCs w:val="24"/>
              </w:rPr>
              <w:t xml:space="preserve"> to speak to a GP and spoke to a Nurse. It was explained that his wife spoke to an ANP. The parent </w:t>
            </w:r>
            <w:r w:rsidR="00F40DF1">
              <w:rPr>
                <w:rFonts w:ascii="Arial" w:hAnsi="Arial" w:cs="Arial"/>
                <w:bCs/>
                <w:sz w:val="24"/>
                <w:szCs w:val="24"/>
              </w:rPr>
              <w:t>thinks</w:t>
            </w:r>
            <w:r>
              <w:rPr>
                <w:rFonts w:ascii="Arial" w:hAnsi="Arial" w:cs="Arial"/>
                <w:bCs/>
                <w:sz w:val="24"/>
                <w:szCs w:val="24"/>
              </w:rPr>
              <w:t xml:space="preserve"> the child is allergic to the SMA milk and wants an anti-allergenic milk formula prescribed. It was explained that we are not permitted to prescribe this and this need to be authorised by a paediatrician. The patient has been referred.</w:t>
            </w:r>
          </w:p>
          <w:p w14:paraId="1A00E649" w14:textId="43713A2F" w:rsidR="008E42E1" w:rsidRDefault="008E42E1"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8 – Jul 21 – Did not like the way the nurse told her she had put on weight. It was explained that this is always a difficult subject and patients don’t like being told this. When asked how </w:t>
            </w:r>
            <w:r w:rsidR="00F40DF1">
              <w:rPr>
                <w:rFonts w:ascii="Arial" w:hAnsi="Arial" w:cs="Arial"/>
                <w:bCs/>
                <w:sz w:val="24"/>
                <w:szCs w:val="24"/>
              </w:rPr>
              <w:t>you would</w:t>
            </w:r>
            <w:r>
              <w:rPr>
                <w:rFonts w:ascii="Arial" w:hAnsi="Arial" w:cs="Arial"/>
                <w:bCs/>
                <w:sz w:val="24"/>
                <w:szCs w:val="24"/>
              </w:rPr>
              <w:t xml:space="preserve"> like to have been told she </w:t>
            </w:r>
            <w:r w:rsidR="00F40DF1">
              <w:rPr>
                <w:rFonts w:ascii="Arial" w:hAnsi="Arial" w:cs="Arial"/>
                <w:bCs/>
                <w:sz w:val="24"/>
                <w:szCs w:val="24"/>
              </w:rPr>
              <w:t>said,</w:t>
            </w:r>
            <w:r>
              <w:rPr>
                <w:rFonts w:ascii="Arial" w:hAnsi="Arial" w:cs="Arial"/>
                <w:bCs/>
                <w:sz w:val="24"/>
                <w:szCs w:val="24"/>
              </w:rPr>
              <w:t xml:space="preserve"> ‘in a more sensitive manner’.   </w:t>
            </w:r>
          </w:p>
          <w:p w14:paraId="0CDF8905" w14:textId="64DD28F3" w:rsidR="008E42E1" w:rsidRPr="009A0C54" w:rsidRDefault="008E42E1"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Patient 9 – Jul 21 – Patient put in a prescription exception form for signature. When she came back a month later it could not be found. The patient was concerned about her private information being lost. The form was found it a GP draw unsigned. The patient did not meet the criteria and the GP had not made the difficult call. DH ended up speaking to the patient explaining that she does not qualify for free prescriptions.</w:t>
            </w:r>
          </w:p>
          <w:p w14:paraId="661D3A06" w14:textId="0A47E115" w:rsidR="00CB0660" w:rsidRDefault="004461FF" w:rsidP="00CB0660">
            <w:pPr>
              <w:pStyle w:val="ListParagraph"/>
              <w:numPr>
                <w:ilvl w:val="0"/>
                <w:numId w:val="8"/>
              </w:numPr>
              <w:tabs>
                <w:tab w:val="left" w:pos="567"/>
              </w:tabs>
              <w:spacing w:after="0" w:line="240" w:lineRule="auto"/>
              <w:ind w:right="28"/>
              <w:rPr>
                <w:rFonts w:ascii="Arial" w:hAnsi="Arial" w:cs="Arial"/>
                <w:b/>
                <w:sz w:val="24"/>
                <w:szCs w:val="24"/>
              </w:rPr>
            </w:pPr>
            <w:r w:rsidRPr="004461FF">
              <w:rPr>
                <w:rFonts w:ascii="Arial" w:hAnsi="Arial" w:cs="Arial"/>
                <w:b/>
                <w:sz w:val="24"/>
                <w:szCs w:val="24"/>
              </w:rPr>
              <w:t>Suggestions</w:t>
            </w:r>
          </w:p>
          <w:p w14:paraId="0292A17F" w14:textId="5FA9F596" w:rsidR="00CB0660" w:rsidRPr="00CB0660" w:rsidRDefault="00CB0660" w:rsidP="00CB0660">
            <w:pPr>
              <w:pStyle w:val="ListParagraph"/>
              <w:numPr>
                <w:ilvl w:val="1"/>
                <w:numId w:val="8"/>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Practice has been given some funding</w:t>
            </w:r>
            <w:r>
              <w:rPr>
                <w:rFonts w:ascii="Arial" w:hAnsi="Arial" w:cs="Arial"/>
                <w:bCs/>
                <w:sz w:val="24"/>
                <w:szCs w:val="24"/>
              </w:rPr>
              <w:t xml:space="preserve"> for staff welfare which we have asked the staff for suggestions – they have asked for an outside picnic bench which has been purchased as well as new cutlery and a new microwave </w:t>
            </w:r>
          </w:p>
          <w:p w14:paraId="388CAE93" w14:textId="2866D0F5" w:rsidR="00283CCA" w:rsidRDefault="004461FF" w:rsidP="00CB0660">
            <w:pPr>
              <w:pStyle w:val="ListParagraph"/>
              <w:numPr>
                <w:ilvl w:val="0"/>
                <w:numId w:val="8"/>
              </w:numPr>
              <w:tabs>
                <w:tab w:val="left" w:pos="567"/>
              </w:tabs>
              <w:spacing w:after="0" w:line="240" w:lineRule="auto"/>
              <w:ind w:right="28"/>
              <w:rPr>
                <w:rFonts w:ascii="Arial" w:hAnsi="Arial" w:cs="Arial"/>
                <w:b/>
                <w:sz w:val="24"/>
                <w:szCs w:val="24"/>
              </w:rPr>
            </w:pPr>
            <w:r w:rsidRPr="00CB0660">
              <w:rPr>
                <w:rFonts w:ascii="Arial" w:hAnsi="Arial" w:cs="Arial"/>
                <w:b/>
                <w:sz w:val="24"/>
                <w:szCs w:val="24"/>
              </w:rPr>
              <w:t xml:space="preserve">Significant Events </w:t>
            </w:r>
            <w:r w:rsidR="00F40DF1" w:rsidRPr="00F40DF1">
              <w:rPr>
                <w:rFonts w:ascii="Arial" w:hAnsi="Arial" w:cs="Arial"/>
                <w:bCs/>
                <w:sz w:val="24"/>
                <w:szCs w:val="24"/>
              </w:rPr>
              <w:t>– nil of note</w:t>
            </w:r>
          </w:p>
          <w:p w14:paraId="09CFB7CC" w14:textId="69D20167" w:rsidR="00F40DF1" w:rsidRPr="00CB0660" w:rsidRDefault="00F40DF1" w:rsidP="00F40DF1">
            <w:pPr>
              <w:pStyle w:val="ListParagraph"/>
              <w:tabs>
                <w:tab w:val="left" w:pos="567"/>
              </w:tabs>
              <w:spacing w:after="0" w:line="240" w:lineRule="auto"/>
              <w:ind w:right="28"/>
              <w:rPr>
                <w:rFonts w:ascii="Arial" w:hAnsi="Arial" w:cs="Arial"/>
                <w:b/>
                <w:sz w:val="24"/>
                <w:szCs w:val="24"/>
              </w:rPr>
            </w:pPr>
          </w:p>
        </w:tc>
        <w:tc>
          <w:tcPr>
            <w:tcW w:w="1097" w:type="dxa"/>
          </w:tcPr>
          <w:p w14:paraId="00CAD1AC" w14:textId="77777777" w:rsidR="00283CCA" w:rsidRPr="009E05CA" w:rsidRDefault="00283CCA" w:rsidP="00283CCA">
            <w:pPr>
              <w:spacing w:after="0" w:line="240" w:lineRule="auto"/>
              <w:rPr>
                <w:rFonts w:ascii="Arial" w:hAnsi="Arial" w:cs="Arial"/>
                <w:b/>
                <w:sz w:val="24"/>
                <w:szCs w:val="24"/>
              </w:rPr>
            </w:pPr>
          </w:p>
        </w:tc>
      </w:tr>
      <w:tr w:rsidR="00835AF4" w:rsidRPr="002A3077" w14:paraId="4410115A" w14:textId="77777777" w:rsidTr="004461FF">
        <w:tc>
          <w:tcPr>
            <w:tcW w:w="658" w:type="dxa"/>
          </w:tcPr>
          <w:p w14:paraId="609B0109" w14:textId="1DB7B0DF" w:rsidR="00835AF4" w:rsidRDefault="0072192D" w:rsidP="003876A0">
            <w:pPr>
              <w:spacing w:after="0" w:line="240" w:lineRule="auto"/>
              <w:rPr>
                <w:rFonts w:ascii="Arial" w:hAnsi="Arial" w:cs="Arial"/>
                <w:b/>
                <w:sz w:val="24"/>
                <w:szCs w:val="24"/>
              </w:rPr>
            </w:pPr>
            <w:r>
              <w:rPr>
                <w:rFonts w:ascii="Arial" w:hAnsi="Arial" w:cs="Arial"/>
                <w:b/>
                <w:sz w:val="24"/>
                <w:szCs w:val="24"/>
              </w:rPr>
              <w:t>4</w:t>
            </w:r>
            <w:r w:rsidR="00835AF4">
              <w:rPr>
                <w:rFonts w:ascii="Arial" w:hAnsi="Arial" w:cs="Arial"/>
                <w:b/>
                <w:sz w:val="24"/>
                <w:szCs w:val="24"/>
              </w:rPr>
              <w:t>.</w:t>
            </w:r>
          </w:p>
        </w:tc>
        <w:tc>
          <w:tcPr>
            <w:tcW w:w="8446" w:type="dxa"/>
            <w:gridSpan w:val="2"/>
          </w:tcPr>
          <w:p w14:paraId="3583B0EE" w14:textId="77C051A4" w:rsidR="00835AF4"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64BB9B55" w14:textId="77777777" w:rsidR="00F40DF1" w:rsidRDefault="0072192D" w:rsidP="00F40DF1">
            <w:pPr>
              <w:tabs>
                <w:tab w:val="left" w:pos="567"/>
              </w:tabs>
              <w:rPr>
                <w:rFonts w:ascii="Tahoma" w:hAnsi="Tahoma" w:cs="Tahoma"/>
                <w:sz w:val="24"/>
                <w:szCs w:val="24"/>
              </w:rPr>
            </w:pPr>
            <w:r>
              <w:rPr>
                <w:rFonts w:ascii="Tahoma" w:hAnsi="Tahoma" w:cs="Tahoma"/>
                <w:sz w:val="24"/>
                <w:szCs w:val="24"/>
              </w:rPr>
              <w:t xml:space="preserve">The PCN are employing staff to help GP practices. The aim is to standardise care across </w:t>
            </w:r>
            <w:r w:rsidR="00420DAC">
              <w:rPr>
                <w:rFonts w:ascii="Tahoma" w:hAnsi="Tahoma" w:cs="Tahoma"/>
                <w:sz w:val="24"/>
                <w:szCs w:val="24"/>
              </w:rPr>
              <w:t xml:space="preserve">the GP practice in </w:t>
            </w:r>
            <w:r>
              <w:rPr>
                <w:rFonts w:ascii="Tahoma" w:hAnsi="Tahoma" w:cs="Tahoma"/>
                <w:sz w:val="24"/>
                <w:szCs w:val="24"/>
              </w:rPr>
              <w:t xml:space="preserve">each PCN. </w:t>
            </w:r>
          </w:p>
          <w:p w14:paraId="18275B34" w14:textId="1E8DC276" w:rsidR="00101A12" w:rsidRDefault="003876A0" w:rsidP="00982E42">
            <w:pPr>
              <w:pStyle w:val="ListParagraph"/>
              <w:numPr>
                <w:ilvl w:val="0"/>
                <w:numId w:val="1"/>
              </w:numPr>
              <w:tabs>
                <w:tab w:val="left" w:pos="567"/>
              </w:tabs>
              <w:spacing w:after="0" w:line="240" w:lineRule="auto"/>
              <w:ind w:right="34"/>
              <w:rPr>
                <w:rFonts w:ascii="Tahoma" w:hAnsi="Tahoma" w:cs="Tahoma"/>
                <w:sz w:val="24"/>
                <w:szCs w:val="24"/>
              </w:rPr>
            </w:pPr>
            <w:r w:rsidRPr="00394869">
              <w:rPr>
                <w:rFonts w:ascii="Tahoma" w:hAnsi="Tahoma" w:cs="Tahoma"/>
                <w:b/>
                <w:bCs/>
                <w:sz w:val="24"/>
                <w:szCs w:val="24"/>
              </w:rPr>
              <w:t>First Contact Physio (FCP)</w:t>
            </w:r>
            <w:r>
              <w:rPr>
                <w:rFonts w:ascii="Tahoma" w:hAnsi="Tahoma" w:cs="Tahoma"/>
                <w:sz w:val="24"/>
                <w:szCs w:val="24"/>
              </w:rPr>
              <w:t xml:space="preserve"> </w:t>
            </w:r>
            <w:r w:rsidR="00101A12">
              <w:rPr>
                <w:rFonts w:ascii="Tahoma" w:hAnsi="Tahoma" w:cs="Tahoma"/>
                <w:sz w:val="24"/>
                <w:szCs w:val="24"/>
              </w:rPr>
              <w:t>–</w:t>
            </w:r>
            <w:r>
              <w:rPr>
                <w:rFonts w:ascii="Tahoma" w:hAnsi="Tahoma" w:cs="Tahoma"/>
                <w:sz w:val="24"/>
                <w:szCs w:val="24"/>
              </w:rPr>
              <w:t xml:space="preserve"> </w:t>
            </w:r>
            <w:r w:rsidR="00101A12">
              <w:rPr>
                <w:rFonts w:ascii="Tahoma" w:hAnsi="Tahoma" w:cs="Tahoma"/>
                <w:sz w:val="24"/>
                <w:szCs w:val="24"/>
              </w:rPr>
              <w:t xml:space="preserve">The Practice </w:t>
            </w:r>
            <w:r w:rsidR="0072192D">
              <w:rPr>
                <w:rFonts w:ascii="Tahoma" w:hAnsi="Tahoma" w:cs="Tahoma"/>
                <w:sz w:val="24"/>
                <w:szCs w:val="24"/>
              </w:rPr>
              <w:t xml:space="preserve">now has FCP working in the practice on a Monday Morning. The FCP is a highly trained Physio who can prescribe and order </w:t>
            </w:r>
            <w:r w:rsidR="00394869">
              <w:rPr>
                <w:rFonts w:ascii="Tahoma" w:hAnsi="Tahoma" w:cs="Tahoma"/>
                <w:sz w:val="24"/>
                <w:szCs w:val="24"/>
              </w:rPr>
              <w:t>x-rays</w:t>
            </w:r>
            <w:r w:rsidR="0072192D">
              <w:rPr>
                <w:rFonts w:ascii="Tahoma" w:hAnsi="Tahoma" w:cs="Tahoma"/>
                <w:sz w:val="24"/>
                <w:szCs w:val="24"/>
              </w:rPr>
              <w:t xml:space="preserve"> and MRI’s. When a patient is put on Triage with an orthopaedic problem the on-call clinician</w:t>
            </w:r>
            <w:r w:rsidR="00101A12">
              <w:rPr>
                <w:rFonts w:ascii="Tahoma" w:hAnsi="Tahoma" w:cs="Tahoma"/>
                <w:sz w:val="24"/>
                <w:szCs w:val="24"/>
              </w:rPr>
              <w:t xml:space="preserve"> </w:t>
            </w:r>
            <w:r w:rsidR="0072192D">
              <w:rPr>
                <w:rFonts w:ascii="Tahoma" w:hAnsi="Tahoma" w:cs="Tahoma"/>
                <w:sz w:val="24"/>
                <w:szCs w:val="24"/>
              </w:rPr>
              <w:t xml:space="preserve">will allocate the </w:t>
            </w:r>
            <w:r w:rsidR="00394869">
              <w:rPr>
                <w:rFonts w:ascii="Tahoma" w:hAnsi="Tahoma" w:cs="Tahoma"/>
                <w:sz w:val="24"/>
                <w:szCs w:val="24"/>
              </w:rPr>
              <w:t>patient</w:t>
            </w:r>
            <w:r w:rsidR="0072192D">
              <w:rPr>
                <w:rFonts w:ascii="Tahoma" w:hAnsi="Tahoma" w:cs="Tahoma"/>
                <w:sz w:val="24"/>
                <w:szCs w:val="24"/>
              </w:rPr>
              <w:t xml:space="preserve"> directly to the </w:t>
            </w:r>
            <w:r w:rsidR="00394869">
              <w:rPr>
                <w:rFonts w:ascii="Tahoma" w:hAnsi="Tahoma" w:cs="Tahoma"/>
                <w:sz w:val="24"/>
                <w:szCs w:val="24"/>
              </w:rPr>
              <w:t>FCP as they are best suited to diagnose and treat that condition.</w:t>
            </w:r>
            <w:r w:rsidR="00F40DF1">
              <w:rPr>
                <w:rFonts w:ascii="Tahoma" w:hAnsi="Tahoma" w:cs="Tahoma"/>
                <w:sz w:val="24"/>
                <w:szCs w:val="24"/>
              </w:rPr>
              <w:t xml:space="preserve"> This service has been very popular so were have requested additional capacity. It is expected that we will get an additional session per week.</w:t>
            </w:r>
          </w:p>
          <w:p w14:paraId="4B046180" w14:textId="77777777" w:rsidR="00E75CF9" w:rsidRDefault="00E75CF9" w:rsidP="00E75CF9">
            <w:pPr>
              <w:pStyle w:val="ListParagraph"/>
              <w:tabs>
                <w:tab w:val="left" w:pos="567"/>
              </w:tabs>
              <w:spacing w:after="0" w:line="240" w:lineRule="auto"/>
              <w:ind w:right="34"/>
              <w:rPr>
                <w:rFonts w:ascii="Tahoma" w:hAnsi="Tahoma" w:cs="Tahoma"/>
                <w:sz w:val="24"/>
                <w:szCs w:val="24"/>
              </w:rPr>
            </w:pPr>
          </w:p>
          <w:p w14:paraId="13416F68" w14:textId="16848CDB" w:rsidR="007B6BBD" w:rsidRPr="00EE4AAB" w:rsidRDefault="00394869" w:rsidP="00EE4AAB">
            <w:pPr>
              <w:pStyle w:val="ListParagraph"/>
              <w:numPr>
                <w:ilvl w:val="0"/>
                <w:numId w:val="1"/>
              </w:numPr>
              <w:tabs>
                <w:tab w:val="left" w:pos="567"/>
              </w:tabs>
              <w:spacing w:after="0" w:line="240" w:lineRule="auto"/>
              <w:ind w:right="34"/>
              <w:rPr>
                <w:rFonts w:ascii="Tahoma" w:hAnsi="Tahoma" w:cs="Tahoma"/>
                <w:sz w:val="24"/>
                <w:szCs w:val="24"/>
              </w:rPr>
            </w:pPr>
            <w:r w:rsidRPr="00394869">
              <w:rPr>
                <w:rFonts w:ascii="Tahoma" w:hAnsi="Tahoma" w:cs="Tahoma"/>
                <w:b/>
                <w:bCs/>
                <w:sz w:val="24"/>
                <w:szCs w:val="24"/>
              </w:rPr>
              <w:t>Care Coordinator</w:t>
            </w:r>
            <w:r>
              <w:rPr>
                <w:rFonts w:ascii="Tahoma" w:hAnsi="Tahoma" w:cs="Tahoma"/>
                <w:sz w:val="24"/>
                <w:szCs w:val="24"/>
              </w:rPr>
              <w:t xml:space="preserve"> – This is a very new role and the staff only started on the 28 June 21. Nicola Blackburn is the </w:t>
            </w:r>
            <w:proofErr w:type="spellStart"/>
            <w:r>
              <w:rPr>
                <w:rFonts w:ascii="Tahoma" w:hAnsi="Tahoma" w:cs="Tahoma"/>
                <w:sz w:val="24"/>
                <w:szCs w:val="24"/>
              </w:rPr>
              <w:t>Swineshead</w:t>
            </w:r>
            <w:proofErr w:type="spellEnd"/>
            <w:r>
              <w:rPr>
                <w:rFonts w:ascii="Tahoma" w:hAnsi="Tahoma" w:cs="Tahoma"/>
                <w:sz w:val="24"/>
                <w:szCs w:val="24"/>
              </w:rPr>
              <w:t xml:space="preserve"> and Kirton Care coordinator and will be working with Caroline Bardwell (Older adult Nurse). This means Caroline will be able to have more patient </w:t>
            </w:r>
            <w:r>
              <w:rPr>
                <w:rFonts w:ascii="Tahoma" w:hAnsi="Tahoma" w:cs="Tahoma"/>
                <w:sz w:val="24"/>
                <w:szCs w:val="24"/>
              </w:rPr>
              <w:lastRenderedPageBreak/>
              <w:t>contact and Nicola will do all the admin and chase services the patients have been referred to.</w:t>
            </w:r>
            <w:r w:rsidR="00F40DF1">
              <w:rPr>
                <w:rFonts w:ascii="Tahoma" w:hAnsi="Tahoma" w:cs="Tahoma"/>
                <w:sz w:val="24"/>
                <w:szCs w:val="24"/>
              </w:rPr>
              <w:t xml:space="preserve"> A new Care coordinator has been recruited so both Kirton and </w:t>
            </w:r>
            <w:proofErr w:type="spellStart"/>
            <w:r w:rsidR="00F40DF1">
              <w:rPr>
                <w:rFonts w:ascii="Tahoma" w:hAnsi="Tahoma" w:cs="Tahoma"/>
                <w:sz w:val="24"/>
                <w:szCs w:val="24"/>
              </w:rPr>
              <w:t>Swineshead</w:t>
            </w:r>
            <w:proofErr w:type="spellEnd"/>
            <w:r w:rsidR="00F40DF1">
              <w:rPr>
                <w:rFonts w:ascii="Tahoma" w:hAnsi="Tahoma" w:cs="Tahoma"/>
                <w:sz w:val="24"/>
                <w:szCs w:val="24"/>
              </w:rPr>
              <w:t xml:space="preserve"> have their own care coordinator. </w:t>
            </w:r>
          </w:p>
          <w:p w14:paraId="505BAE17" w14:textId="77777777" w:rsidR="007B6BBD" w:rsidRPr="007B6BBD" w:rsidRDefault="007B6BBD" w:rsidP="007B6BBD">
            <w:pPr>
              <w:pStyle w:val="ListParagraph"/>
              <w:rPr>
                <w:rFonts w:ascii="Tahoma" w:hAnsi="Tahoma" w:cs="Tahoma"/>
                <w:b/>
                <w:bCs/>
                <w:sz w:val="24"/>
                <w:szCs w:val="24"/>
              </w:rPr>
            </w:pPr>
          </w:p>
          <w:p w14:paraId="271E2AD1" w14:textId="69C517E8" w:rsidR="007B6BBD" w:rsidRPr="007B6BBD" w:rsidRDefault="007B6BBD" w:rsidP="00F40DF1">
            <w:pPr>
              <w:pStyle w:val="ListParagraph"/>
              <w:numPr>
                <w:ilvl w:val="0"/>
                <w:numId w:val="1"/>
              </w:numPr>
              <w:tabs>
                <w:tab w:val="left" w:pos="567"/>
              </w:tabs>
              <w:spacing w:after="0" w:line="240" w:lineRule="auto"/>
              <w:ind w:right="34"/>
              <w:rPr>
                <w:rFonts w:ascii="Tahoma" w:hAnsi="Tahoma" w:cs="Tahoma"/>
                <w:sz w:val="24"/>
                <w:szCs w:val="24"/>
              </w:rPr>
            </w:pPr>
            <w:r w:rsidRPr="007B6BBD">
              <w:rPr>
                <w:rFonts w:ascii="Tahoma" w:hAnsi="Tahoma" w:cs="Tahoma"/>
                <w:b/>
                <w:bCs/>
                <w:sz w:val="24"/>
                <w:szCs w:val="24"/>
              </w:rPr>
              <w:t>Trainee Nurse Associate</w:t>
            </w:r>
            <w:r>
              <w:rPr>
                <w:rFonts w:ascii="Tahoma" w:hAnsi="Tahoma" w:cs="Tahoma"/>
                <w:sz w:val="24"/>
                <w:szCs w:val="24"/>
              </w:rPr>
              <w:t xml:space="preserve"> – the PCN has recruited 4 trainee Nurse associates. This is a 2-year course and one will be allocated to </w:t>
            </w:r>
            <w:proofErr w:type="spellStart"/>
            <w:r>
              <w:rPr>
                <w:rFonts w:ascii="Tahoma" w:hAnsi="Tahoma" w:cs="Tahoma"/>
                <w:sz w:val="24"/>
                <w:szCs w:val="24"/>
              </w:rPr>
              <w:t>Swineshead</w:t>
            </w:r>
            <w:proofErr w:type="spellEnd"/>
            <w:r>
              <w:rPr>
                <w:rFonts w:ascii="Tahoma" w:hAnsi="Tahoma" w:cs="Tahoma"/>
                <w:sz w:val="24"/>
                <w:szCs w:val="24"/>
              </w:rPr>
              <w:t xml:space="preserve">. They are not as qualified as a Practice nurse but will be able to do more </w:t>
            </w:r>
            <w:proofErr w:type="spellStart"/>
            <w:r>
              <w:rPr>
                <w:rFonts w:ascii="Tahoma" w:hAnsi="Tahoma" w:cs="Tahoma"/>
                <w:sz w:val="24"/>
                <w:szCs w:val="24"/>
              </w:rPr>
              <w:t>that</w:t>
            </w:r>
            <w:proofErr w:type="spellEnd"/>
            <w:r>
              <w:rPr>
                <w:rFonts w:ascii="Tahoma" w:hAnsi="Tahoma" w:cs="Tahoma"/>
                <w:sz w:val="24"/>
                <w:szCs w:val="24"/>
              </w:rPr>
              <w:t xml:space="preserve"> </w:t>
            </w:r>
            <w:proofErr w:type="gramStart"/>
            <w:r>
              <w:rPr>
                <w:rFonts w:ascii="Tahoma" w:hAnsi="Tahoma" w:cs="Tahoma"/>
                <w:sz w:val="24"/>
                <w:szCs w:val="24"/>
              </w:rPr>
              <w:t>a</w:t>
            </w:r>
            <w:proofErr w:type="gramEnd"/>
            <w:r>
              <w:rPr>
                <w:rFonts w:ascii="Tahoma" w:hAnsi="Tahoma" w:cs="Tahoma"/>
                <w:sz w:val="24"/>
                <w:szCs w:val="24"/>
              </w:rPr>
              <w:t xml:space="preserve"> HCA. The first year they will shadow the nursing staff.   </w:t>
            </w:r>
          </w:p>
          <w:p w14:paraId="01AEF6D2" w14:textId="03DF431C" w:rsidR="007B6BBD" w:rsidRDefault="00F40DF1" w:rsidP="00F40DF1">
            <w:pPr>
              <w:pStyle w:val="ListParagraph"/>
              <w:numPr>
                <w:ilvl w:val="0"/>
                <w:numId w:val="1"/>
              </w:numPr>
              <w:tabs>
                <w:tab w:val="left" w:pos="567"/>
              </w:tabs>
              <w:spacing w:after="0" w:line="240" w:lineRule="auto"/>
              <w:ind w:right="34"/>
              <w:rPr>
                <w:rFonts w:ascii="Tahoma" w:hAnsi="Tahoma" w:cs="Tahoma"/>
                <w:sz w:val="24"/>
                <w:szCs w:val="24"/>
              </w:rPr>
            </w:pPr>
            <w:r w:rsidRPr="00F40DF1">
              <w:rPr>
                <w:rFonts w:ascii="Tahoma" w:hAnsi="Tahoma" w:cs="Tahoma"/>
                <w:b/>
                <w:bCs/>
                <w:sz w:val="24"/>
                <w:szCs w:val="24"/>
              </w:rPr>
              <w:t>Pharmacist</w:t>
            </w:r>
            <w:r w:rsidRPr="00F40DF1">
              <w:rPr>
                <w:rFonts w:ascii="Tahoma" w:hAnsi="Tahoma" w:cs="Tahoma"/>
                <w:sz w:val="24"/>
                <w:szCs w:val="24"/>
              </w:rPr>
              <w:t xml:space="preserve"> – </w:t>
            </w:r>
            <w:r>
              <w:rPr>
                <w:rFonts w:ascii="Tahoma" w:hAnsi="Tahoma" w:cs="Tahoma"/>
                <w:sz w:val="24"/>
                <w:szCs w:val="24"/>
              </w:rPr>
              <w:t xml:space="preserve">Due to the difficulty in recruiting pharmacist the PCN have put an advert out for a Pharmacy Technician who will be able to assist the </w:t>
            </w:r>
            <w:r w:rsidR="007B6BBD">
              <w:rPr>
                <w:rFonts w:ascii="Tahoma" w:hAnsi="Tahoma" w:cs="Tahoma"/>
                <w:sz w:val="24"/>
                <w:szCs w:val="24"/>
              </w:rPr>
              <w:t xml:space="preserve">pharmacist. </w:t>
            </w:r>
          </w:p>
          <w:p w14:paraId="11CEE20F" w14:textId="6D5766C7" w:rsidR="00394869" w:rsidRPr="007B6BBD" w:rsidRDefault="00F40DF1" w:rsidP="007B6BBD">
            <w:pPr>
              <w:tabs>
                <w:tab w:val="left" w:pos="567"/>
              </w:tabs>
              <w:spacing w:after="0" w:line="240" w:lineRule="auto"/>
              <w:ind w:right="34"/>
              <w:rPr>
                <w:rFonts w:ascii="Tahoma" w:hAnsi="Tahoma" w:cs="Tahoma"/>
                <w:sz w:val="24"/>
                <w:szCs w:val="24"/>
              </w:rPr>
            </w:pPr>
            <w:r w:rsidRPr="007B6BBD">
              <w:rPr>
                <w:rFonts w:ascii="Tahoma" w:hAnsi="Tahoma" w:cs="Tahoma"/>
                <w:sz w:val="24"/>
                <w:szCs w:val="24"/>
              </w:rPr>
              <w:t xml:space="preserve"> </w:t>
            </w:r>
            <w:r w:rsidR="007B6BBD">
              <w:rPr>
                <w:rFonts w:ascii="Tahoma" w:hAnsi="Tahoma" w:cs="Tahoma"/>
                <w:sz w:val="24"/>
                <w:szCs w:val="24"/>
              </w:rPr>
              <w:tab/>
            </w:r>
            <w:r w:rsidRPr="007B6BBD">
              <w:rPr>
                <w:rFonts w:ascii="Tahoma" w:hAnsi="Tahoma" w:cs="Tahoma"/>
                <w:sz w:val="24"/>
                <w:szCs w:val="24"/>
              </w:rPr>
              <w:t xml:space="preserve">James is </w:t>
            </w:r>
            <w:r w:rsidR="007B6BBD">
              <w:rPr>
                <w:rFonts w:ascii="Tahoma" w:hAnsi="Tahoma" w:cs="Tahoma"/>
                <w:sz w:val="24"/>
                <w:szCs w:val="24"/>
              </w:rPr>
              <w:t xml:space="preserve">currently working with Florence and doing joint clinics to build </w:t>
            </w:r>
            <w:r w:rsidR="007B6BBD">
              <w:rPr>
                <w:rFonts w:ascii="Tahoma" w:hAnsi="Tahoma" w:cs="Tahoma"/>
                <w:sz w:val="24"/>
                <w:szCs w:val="24"/>
              </w:rPr>
              <w:tab/>
              <w:t>her confidence.</w:t>
            </w:r>
            <w:r w:rsidRPr="007B6BBD">
              <w:rPr>
                <w:rFonts w:ascii="Tahoma" w:hAnsi="Tahoma" w:cs="Tahoma"/>
                <w:sz w:val="24"/>
                <w:szCs w:val="24"/>
              </w:rPr>
              <w:t xml:space="preserve"> </w:t>
            </w:r>
          </w:p>
          <w:p w14:paraId="0ECF9EA3" w14:textId="35C2EB6F" w:rsidR="00101A12" w:rsidRPr="00394869" w:rsidRDefault="00101A12" w:rsidP="00394869">
            <w:pPr>
              <w:pStyle w:val="ListParagraph"/>
              <w:tabs>
                <w:tab w:val="left" w:pos="567"/>
              </w:tabs>
              <w:spacing w:after="0" w:line="240" w:lineRule="auto"/>
              <w:ind w:right="34"/>
              <w:rPr>
                <w:rFonts w:ascii="Tahoma" w:hAnsi="Tahoma" w:cs="Tahoma"/>
                <w:sz w:val="24"/>
                <w:szCs w:val="24"/>
              </w:rPr>
            </w:pPr>
            <w:r w:rsidRPr="00394869">
              <w:rPr>
                <w:rFonts w:ascii="Tahoma" w:hAnsi="Tahoma" w:cs="Tahoma"/>
                <w:sz w:val="24"/>
                <w:szCs w:val="24"/>
              </w:rPr>
              <w:t xml:space="preserve">   </w:t>
            </w:r>
          </w:p>
        </w:tc>
        <w:tc>
          <w:tcPr>
            <w:tcW w:w="1097" w:type="dxa"/>
          </w:tcPr>
          <w:p w14:paraId="4E058019" w14:textId="77777777" w:rsidR="00835AF4" w:rsidRDefault="00835AF4" w:rsidP="00835AF4">
            <w:pPr>
              <w:tabs>
                <w:tab w:val="left" w:pos="3144"/>
              </w:tabs>
              <w:spacing w:after="0" w:line="240" w:lineRule="auto"/>
              <w:rPr>
                <w:rFonts w:ascii="Arial" w:hAnsi="Arial" w:cs="Arial"/>
                <w:b/>
                <w:sz w:val="24"/>
                <w:szCs w:val="24"/>
              </w:rPr>
            </w:pPr>
          </w:p>
        </w:tc>
      </w:tr>
      <w:tr w:rsidR="00394869" w:rsidRPr="002A3077" w14:paraId="0D64C109" w14:textId="77777777" w:rsidTr="004461FF">
        <w:tc>
          <w:tcPr>
            <w:tcW w:w="658" w:type="dxa"/>
          </w:tcPr>
          <w:p w14:paraId="307087F0" w14:textId="6A201C01" w:rsidR="00394869" w:rsidRDefault="00394869" w:rsidP="00835AF4">
            <w:pPr>
              <w:spacing w:after="0" w:line="240" w:lineRule="auto"/>
              <w:rPr>
                <w:rFonts w:ascii="Arial" w:hAnsi="Arial" w:cs="Arial"/>
                <w:b/>
                <w:sz w:val="24"/>
                <w:szCs w:val="24"/>
              </w:rPr>
            </w:pPr>
            <w:r>
              <w:rPr>
                <w:rFonts w:ascii="Arial" w:hAnsi="Arial" w:cs="Arial"/>
                <w:b/>
                <w:sz w:val="24"/>
                <w:szCs w:val="24"/>
              </w:rPr>
              <w:t>5.</w:t>
            </w:r>
          </w:p>
        </w:tc>
        <w:tc>
          <w:tcPr>
            <w:tcW w:w="8446" w:type="dxa"/>
            <w:gridSpan w:val="2"/>
          </w:tcPr>
          <w:p w14:paraId="0EFF3BD9" w14:textId="77777777" w:rsidR="00E75CF9" w:rsidRPr="007B6BBD" w:rsidRDefault="007B6BBD" w:rsidP="00E75CF9">
            <w:pPr>
              <w:pStyle w:val="NoSpacing"/>
              <w:rPr>
                <w:rFonts w:ascii="Tahoma" w:hAnsi="Tahoma" w:cs="Tahoma"/>
                <w:b/>
                <w:bCs/>
                <w:sz w:val="24"/>
                <w:szCs w:val="24"/>
              </w:rPr>
            </w:pPr>
            <w:r w:rsidRPr="007B6BBD">
              <w:rPr>
                <w:rFonts w:ascii="Tahoma" w:hAnsi="Tahoma" w:cs="Tahoma"/>
                <w:b/>
                <w:bCs/>
                <w:sz w:val="24"/>
                <w:szCs w:val="24"/>
              </w:rPr>
              <w:t>Update on Funding Activities</w:t>
            </w:r>
          </w:p>
          <w:p w14:paraId="523C5026" w14:textId="6659A28C" w:rsidR="007B6BBD" w:rsidRDefault="007B6BBD" w:rsidP="007B6BBD">
            <w:pPr>
              <w:pStyle w:val="NoSpacing"/>
              <w:numPr>
                <w:ilvl w:val="0"/>
                <w:numId w:val="10"/>
              </w:numPr>
              <w:rPr>
                <w:rFonts w:ascii="Tahoma" w:hAnsi="Tahoma" w:cs="Tahoma"/>
                <w:sz w:val="24"/>
                <w:szCs w:val="24"/>
              </w:rPr>
            </w:pPr>
            <w:r w:rsidRPr="007B6BBD">
              <w:rPr>
                <w:rFonts w:ascii="Tahoma" w:hAnsi="Tahoma" w:cs="Tahoma"/>
                <w:b/>
                <w:bCs/>
                <w:sz w:val="24"/>
                <w:szCs w:val="24"/>
              </w:rPr>
              <w:t>Books</w:t>
            </w:r>
            <w:r>
              <w:rPr>
                <w:rFonts w:ascii="Tahoma" w:hAnsi="Tahoma" w:cs="Tahoma"/>
                <w:sz w:val="24"/>
                <w:szCs w:val="24"/>
              </w:rPr>
              <w:t xml:space="preserve"> - </w:t>
            </w:r>
            <w:r w:rsidRPr="007B6BBD">
              <w:rPr>
                <w:rFonts w:ascii="Tahoma" w:hAnsi="Tahoma" w:cs="Tahoma"/>
                <w:sz w:val="24"/>
                <w:szCs w:val="24"/>
              </w:rPr>
              <w:t xml:space="preserve">AB </w:t>
            </w:r>
            <w:r>
              <w:rPr>
                <w:rFonts w:ascii="Tahoma" w:hAnsi="Tahoma" w:cs="Tahoma"/>
                <w:sz w:val="24"/>
                <w:szCs w:val="24"/>
              </w:rPr>
              <w:t xml:space="preserve">asked for a volunteer to organise the books. Initially they will need sorting out and the old unwanted books will need to be disposed of. DH agreed that once the books had been sorted, he would remove the unwanted books and put </w:t>
            </w:r>
            <w:proofErr w:type="spellStart"/>
            <w:r>
              <w:rPr>
                <w:rFonts w:ascii="Tahoma" w:hAnsi="Tahoma" w:cs="Tahoma"/>
                <w:sz w:val="24"/>
                <w:szCs w:val="24"/>
              </w:rPr>
              <w:t>the</w:t>
            </w:r>
            <w:proofErr w:type="spellEnd"/>
            <w:r>
              <w:rPr>
                <w:rFonts w:ascii="Tahoma" w:hAnsi="Tahoma" w:cs="Tahoma"/>
                <w:sz w:val="24"/>
                <w:szCs w:val="24"/>
              </w:rPr>
              <w:t xml:space="preserve"> in the book bank at Tesco’s. It was agreed that we would wait until later in the year to see if the books can be displayed again.</w:t>
            </w:r>
          </w:p>
          <w:p w14:paraId="7A08B972" w14:textId="1857D0B2" w:rsidR="007B6BBD" w:rsidRPr="007B6BBD" w:rsidRDefault="007B6BBD" w:rsidP="0058405B">
            <w:pPr>
              <w:pStyle w:val="NoSpacing"/>
              <w:numPr>
                <w:ilvl w:val="0"/>
                <w:numId w:val="10"/>
              </w:numPr>
              <w:rPr>
                <w:rFonts w:ascii="Tahoma" w:hAnsi="Tahoma" w:cs="Tahoma"/>
                <w:sz w:val="24"/>
                <w:szCs w:val="24"/>
              </w:rPr>
            </w:pPr>
            <w:r w:rsidRPr="007B6BBD">
              <w:rPr>
                <w:rFonts w:ascii="Tahoma" w:hAnsi="Tahoma" w:cs="Tahoma"/>
                <w:b/>
                <w:bCs/>
                <w:sz w:val="24"/>
                <w:szCs w:val="24"/>
              </w:rPr>
              <w:t xml:space="preserve">Account </w:t>
            </w:r>
            <w:r w:rsidRPr="007B6BBD">
              <w:rPr>
                <w:rFonts w:ascii="Tahoma" w:hAnsi="Tahoma" w:cs="Tahoma"/>
                <w:sz w:val="24"/>
                <w:szCs w:val="24"/>
              </w:rPr>
              <w:t>– DH said he would add the accounts to the minutes.</w:t>
            </w:r>
          </w:p>
          <w:p w14:paraId="681BC9C8" w14:textId="28962C3B" w:rsidR="007B6BBD" w:rsidRPr="007B6BBD" w:rsidRDefault="007B6BBD" w:rsidP="00E75CF9">
            <w:pPr>
              <w:pStyle w:val="NoSpacing"/>
              <w:rPr>
                <w:rFonts w:ascii="Tahoma" w:hAnsi="Tahoma" w:cs="Tahoma"/>
                <w:sz w:val="24"/>
                <w:szCs w:val="24"/>
              </w:rPr>
            </w:pPr>
            <w:r w:rsidRPr="007B6BBD">
              <w:rPr>
                <w:rFonts w:ascii="Tahoma" w:hAnsi="Tahoma" w:cs="Tahoma"/>
                <w:sz w:val="24"/>
                <w:szCs w:val="24"/>
              </w:rPr>
              <w:t xml:space="preserve"> </w:t>
            </w:r>
          </w:p>
        </w:tc>
        <w:tc>
          <w:tcPr>
            <w:tcW w:w="1097" w:type="dxa"/>
          </w:tcPr>
          <w:p w14:paraId="0D18D9B6" w14:textId="77777777" w:rsidR="00394869" w:rsidRDefault="00394869" w:rsidP="00835AF4">
            <w:pPr>
              <w:tabs>
                <w:tab w:val="left" w:pos="3144"/>
              </w:tabs>
              <w:spacing w:after="0" w:line="240" w:lineRule="auto"/>
              <w:rPr>
                <w:rFonts w:ascii="Arial" w:hAnsi="Arial" w:cs="Arial"/>
                <w:b/>
                <w:sz w:val="24"/>
                <w:szCs w:val="24"/>
              </w:rPr>
            </w:pPr>
          </w:p>
        </w:tc>
      </w:tr>
      <w:tr w:rsidR="00D74EAF" w:rsidRPr="002A3077" w14:paraId="63E79F41" w14:textId="77777777" w:rsidTr="004461FF">
        <w:tc>
          <w:tcPr>
            <w:tcW w:w="658" w:type="dxa"/>
          </w:tcPr>
          <w:p w14:paraId="0EBBB595" w14:textId="497C338B" w:rsidR="00D74EAF" w:rsidRDefault="00D74EAF" w:rsidP="00835AF4">
            <w:pPr>
              <w:spacing w:after="0" w:line="240" w:lineRule="auto"/>
              <w:rPr>
                <w:rFonts w:ascii="Arial" w:hAnsi="Arial" w:cs="Arial"/>
                <w:b/>
                <w:sz w:val="24"/>
                <w:szCs w:val="24"/>
              </w:rPr>
            </w:pPr>
            <w:r>
              <w:rPr>
                <w:rFonts w:ascii="Arial" w:hAnsi="Arial" w:cs="Arial"/>
                <w:b/>
                <w:sz w:val="24"/>
                <w:szCs w:val="24"/>
              </w:rPr>
              <w:t>6.</w:t>
            </w:r>
          </w:p>
        </w:tc>
        <w:tc>
          <w:tcPr>
            <w:tcW w:w="8446" w:type="dxa"/>
            <w:gridSpan w:val="2"/>
          </w:tcPr>
          <w:p w14:paraId="1568CD22" w14:textId="77777777" w:rsidR="00E75CF9" w:rsidRPr="007B6BBD" w:rsidRDefault="007B6BBD" w:rsidP="00E75CF9">
            <w:pPr>
              <w:pStyle w:val="NoSpacing"/>
              <w:rPr>
                <w:rFonts w:ascii="Tahoma" w:hAnsi="Tahoma" w:cs="Tahoma"/>
                <w:b/>
                <w:sz w:val="24"/>
                <w:szCs w:val="24"/>
              </w:rPr>
            </w:pPr>
            <w:r w:rsidRPr="007B6BBD">
              <w:rPr>
                <w:rFonts w:ascii="Tahoma" w:hAnsi="Tahoma" w:cs="Tahoma"/>
                <w:b/>
                <w:sz w:val="24"/>
                <w:szCs w:val="24"/>
              </w:rPr>
              <w:t>A.O.B.</w:t>
            </w:r>
          </w:p>
          <w:p w14:paraId="5B74B7F8" w14:textId="7AB7CB1C"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 xml:space="preserve">AHB – AHB explained that she has volunteered to be part of the ULHT patient advisor group. This is a meeting where the group helps the trust co-produce pathways. This patient group will be able to advise from the patient point of view. </w:t>
            </w:r>
          </w:p>
          <w:p w14:paraId="6CAA4943" w14:textId="54B1A151" w:rsidR="007B6BBD" w:rsidRDefault="006865B6" w:rsidP="006865B6">
            <w:pPr>
              <w:pStyle w:val="NoSpacing"/>
              <w:numPr>
                <w:ilvl w:val="0"/>
                <w:numId w:val="11"/>
              </w:numPr>
              <w:rPr>
                <w:rFonts w:ascii="Tahoma" w:hAnsi="Tahoma" w:cs="Tahoma"/>
                <w:bCs/>
                <w:sz w:val="24"/>
                <w:szCs w:val="24"/>
              </w:rPr>
            </w:pPr>
            <w:r w:rsidRPr="006865B6">
              <w:rPr>
                <w:rFonts w:ascii="Tahoma" w:hAnsi="Tahoma" w:cs="Tahoma"/>
                <w:bCs/>
                <w:sz w:val="24"/>
                <w:szCs w:val="24"/>
              </w:rPr>
              <w:t xml:space="preserve">AHB asked if there was an update on the </w:t>
            </w:r>
            <w:proofErr w:type="spellStart"/>
            <w:r w:rsidRPr="006865B6">
              <w:rPr>
                <w:rFonts w:ascii="Tahoma" w:hAnsi="Tahoma" w:cs="Tahoma"/>
                <w:bCs/>
                <w:sz w:val="24"/>
                <w:szCs w:val="24"/>
              </w:rPr>
              <w:t>Covid</w:t>
            </w:r>
            <w:proofErr w:type="spellEnd"/>
            <w:r w:rsidRPr="006865B6">
              <w:rPr>
                <w:rFonts w:ascii="Tahoma" w:hAnsi="Tahoma" w:cs="Tahoma"/>
                <w:bCs/>
                <w:sz w:val="24"/>
                <w:szCs w:val="24"/>
              </w:rPr>
              <w:t xml:space="preserve"> booster. DH explained that the practice still did not know when this would happen</w:t>
            </w:r>
            <w:r>
              <w:rPr>
                <w:rFonts w:ascii="Tahoma" w:hAnsi="Tahoma" w:cs="Tahoma"/>
                <w:bCs/>
                <w:sz w:val="24"/>
                <w:szCs w:val="24"/>
              </w:rPr>
              <w:t xml:space="preserve"> as the JCVI still have not published the update.</w:t>
            </w:r>
          </w:p>
          <w:p w14:paraId="2D34D81B" w14:textId="77777777"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 xml:space="preserve">AHB asked if it is expected that patients will be given the </w:t>
            </w:r>
            <w:proofErr w:type="spellStart"/>
            <w:r>
              <w:rPr>
                <w:rFonts w:ascii="Tahoma" w:hAnsi="Tahoma" w:cs="Tahoma"/>
                <w:bCs/>
                <w:sz w:val="24"/>
                <w:szCs w:val="24"/>
              </w:rPr>
              <w:t>Covid</w:t>
            </w:r>
            <w:proofErr w:type="spellEnd"/>
            <w:r>
              <w:rPr>
                <w:rFonts w:ascii="Tahoma" w:hAnsi="Tahoma" w:cs="Tahoma"/>
                <w:bCs/>
                <w:sz w:val="24"/>
                <w:szCs w:val="24"/>
              </w:rPr>
              <w:t xml:space="preserve"> booster at the same time as the Flu. DH explained that the practices have been advised to continue to organise the flu vaccination campaign. Even if the practice receives notification that they </w:t>
            </w:r>
            <w:proofErr w:type="gramStart"/>
            <w:r>
              <w:rPr>
                <w:rFonts w:ascii="Tahoma" w:hAnsi="Tahoma" w:cs="Tahoma"/>
                <w:bCs/>
                <w:sz w:val="24"/>
                <w:szCs w:val="24"/>
              </w:rPr>
              <w:t>are able to</w:t>
            </w:r>
            <w:proofErr w:type="gramEnd"/>
            <w:r>
              <w:rPr>
                <w:rFonts w:ascii="Tahoma" w:hAnsi="Tahoma" w:cs="Tahoma"/>
                <w:bCs/>
                <w:sz w:val="24"/>
                <w:szCs w:val="24"/>
              </w:rPr>
              <w:t xml:space="preserve"> do the vaccines together this would not be logistically possible. When the practice is given more </w:t>
            </w:r>
            <w:proofErr w:type="gramStart"/>
            <w:r>
              <w:rPr>
                <w:rFonts w:ascii="Tahoma" w:hAnsi="Tahoma" w:cs="Tahoma"/>
                <w:bCs/>
                <w:sz w:val="24"/>
                <w:szCs w:val="24"/>
              </w:rPr>
              <w:t>information</w:t>
            </w:r>
            <w:proofErr w:type="gramEnd"/>
            <w:r>
              <w:rPr>
                <w:rFonts w:ascii="Tahoma" w:hAnsi="Tahoma" w:cs="Tahoma"/>
                <w:bCs/>
                <w:sz w:val="24"/>
                <w:szCs w:val="24"/>
              </w:rPr>
              <w:t xml:space="preserve"> we will organise separate clinics.</w:t>
            </w:r>
          </w:p>
          <w:p w14:paraId="6A788E7F" w14:textId="77777777"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 xml:space="preserve">MA asked if the over 50’s would be offered the flu vaccine again this year. DH confirmed that this will be the </w:t>
            </w:r>
            <w:proofErr w:type="gramStart"/>
            <w:r>
              <w:rPr>
                <w:rFonts w:ascii="Tahoma" w:hAnsi="Tahoma" w:cs="Tahoma"/>
                <w:bCs/>
                <w:sz w:val="24"/>
                <w:szCs w:val="24"/>
              </w:rPr>
              <w:t>case</w:t>
            </w:r>
            <w:proofErr w:type="gramEnd"/>
            <w:r>
              <w:rPr>
                <w:rFonts w:ascii="Tahoma" w:hAnsi="Tahoma" w:cs="Tahoma"/>
                <w:bCs/>
                <w:sz w:val="24"/>
                <w:szCs w:val="24"/>
              </w:rPr>
              <w:t xml:space="preserve"> but the practices are not sure if they will have enough vaccine even though they have ordered extra. It is expected that the uptake this year will be greater than last year and therefore the over 65’s and vulnerable patients will have to </w:t>
            </w:r>
            <w:proofErr w:type="spellStart"/>
            <w:r>
              <w:rPr>
                <w:rFonts w:ascii="Tahoma" w:hAnsi="Tahoma" w:cs="Tahoma"/>
                <w:bCs/>
                <w:sz w:val="24"/>
                <w:szCs w:val="24"/>
              </w:rPr>
              <w:t>b</w:t>
            </w:r>
            <w:proofErr w:type="spellEnd"/>
            <w:r>
              <w:rPr>
                <w:rFonts w:ascii="Tahoma" w:hAnsi="Tahoma" w:cs="Tahoma"/>
                <w:bCs/>
                <w:sz w:val="24"/>
                <w:szCs w:val="24"/>
              </w:rPr>
              <w:t xml:space="preserve"> vaccinated first.</w:t>
            </w:r>
          </w:p>
          <w:p w14:paraId="4C27E885" w14:textId="77777777"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 xml:space="preserve">BC asked if patients could book Flu appts. DH said that we have already sent text messages to a </w:t>
            </w:r>
            <w:proofErr w:type="spellStart"/>
            <w:r>
              <w:rPr>
                <w:rFonts w:ascii="Tahoma" w:hAnsi="Tahoma" w:cs="Tahoma"/>
                <w:bCs/>
                <w:sz w:val="24"/>
                <w:szCs w:val="24"/>
              </w:rPr>
              <w:t>numeb</w:t>
            </w:r>
            <w:proofErr w:type="spellEnd"/>
            <w:r>
              <w:rPr>
                <w:rFonts w:ascii="Tahoma" w:hAnsi="Tahoma" w:cs="Tahoma"/>
                <w:bCs/>
                <w:sz w:val="24"/>
                <w:szCs w:val="24"/>
              </w:rPr>
              <w:t xml:space="preserve"> of the over 65 cohort and many of them have been booked. We have put on additional clinics as this year we are NOT doing any walk-in clinics.</w:t>
            </w:r>
          </w:p>
          <w:p w14:paraId="4D6F9A53" w14:textId="77777777" w:rsidR="009F547B" w:rsidRDefault="009F547B" w:rsidP="009F547B">
            <w:pPr>
              <w:pStyle w:val="NoSpacing"/>
              <w:numPr>
                <w:ilvl w:val="0"/>
                <w:numId w:val="11"/>
              </w:numPr>
              <w:rPr>
                <w:rFonts w:ascii="Tahoma" w:hAnsi="Tahoma" w:cs="Tahoma"/>
                <w:bCs/>
                <w:sz w:val="24"/>
                <w:szCs w:val="24"/>
              </w:rPr>
            </w:pPr>
            <w:r>
              <w:rPr>
                <w:rFonts w:ascii="Tahoma" w:hAnsi="Tahoma" w:cs="Tahoma"/>
                <w:bCs/>
                <w:sz w:val="24"/>
                <w:szCs w:val="24"/>
              </w:rPr>
              <w:lastRenderedPageBreak/>
              <w:t xml:space="preserve">DH said that LPFT (Lincolnshire Mental Health Trust) are asking for volunteers to help shape the future of the new 19 </w:t>
            </w:r>
            <w:proofErr w:type="spellStart"/>
            <w:r>
              <w:rPr>
                <w:rFonts w:ascii="Tahoma" w:hAnsi="Tahoma" w:cs="Tahoma"/>
                <w:bCs/>
                <w:sz w:val="24"/>
                <w:szCs w:val="24"/>
              </w:rPr>
              <w:t>beded</w:t>
            </w:r>
            <w:proofErr w:type="spellEnd"/>
            <w:r>
              <w:rPr>
                <w:rFonts w:ascii="Tahoma" w:hAnsi="Tahoma" w:cs="Tahoma"/>
                <w:bCs/>
                <w:sz w:val="24"/>
                <w:szCs w:val="24"/>
              </w:rPr>
              <w:t xml:space="preserve"> inpatient ward at Norton Lea. For more information please see attached poster.</w:t>
            </w:r>
          </w:p>
          <w:p w14:paraId="043B0413" w14:textId="77777777" w:rsidR="009F547B" w:rsidRDefault="009F547B" w:rsidP="009F547B">
            <w:pPr>
              <w:pStyle w:val="NoSpacing"/>
              <w:numPr>
                <w:ilvl w:val="0"/>
                <w:numId w:val="11"/>
              </w:numPr>
              <w:rPr>
                <w:rFonts w:ascii="Tahoma" w:hAnsi="Tahoma" w:cs="Tahoma"/>
                <w:bCs/>
                <w:sz w:val="24"/>
                <w:szCs w:val="24"/>
              </w:rPr>
            </w:pPr>
            <w:r>
              <w:rPr>
                <w:rFonts w:ascii="Tahoma" w:hAnsi="Tahoma" w:cs="Tahoma"/>
                <w:bCs/>
                <w:sz w:val="24"/>
                <w:szCs w:val="24"/>
              </w:rPr>
              <w:t>DH said that the Neighbourhood team and PCN are putting on an information event. This will be on the 23</w:t>
            </w:r>
            <w:r w:rsidRPr="009F547B">
              <w:rPr>
                <w:rFonts w:ascii="Tahoma" w:hAnsi="Tahoma" w:cs="Tahoma"/>
                <w:bCs/>
                <w:sz w:val="24"/>
                <w:szCs w:val="24"/>
                <w:vertAlign w:val="superscript"/>
              </w:rPr>
              <w:t>rd</w:t>
            </w:r>
            <w:r>
              <w:rPr>
                <w:rFonts w:ascii="Tahoma" w:hAnsi="Tahoma" w:cs="Tahoma"/>
                <w:bCs/>
                <w:sz w:val="24"/>
                <w:szCs w:val="24"/>
              </w:rPr>
              <w:t xml:space="preserve"> September and will be for staff and patients. See attached poster.</w:t>
            </w:r>
          </w:p>
          <w:p w14:paraId="7FAC3414" w14:textId="4C1FFACF" w:rsidR="009F547B" w:rsidRDefault="009F547B" w:rsidP="009F547B">
            <w:pPr>
              <w:pStyle w:val="NoSpacing"/>
              <w:numPr>
                <w:ilvl w:val="0"/>
                <w:numId w:val="11"/>
              </w:numPr>
              <w:rPr>
                <w:rFonts w:ascii="Tahoma" w:hAnsi="Tahoma" w:cs="Tahoma"/>
                <w:bCs/>
                <w:sz w:val="24"/>
                <w:szCs w:val="24"/>
              </w:rPr>
            </w:pPr>
            <w:r>
              <w:rPr>
                <w:rFonts w:ascii="Tahoma" w:hAnsi="Tahoma" w:cs="Tahoma"/>
                <w:bCs/>
                <w:sz w:val="24"/>
                <w:szCs w:val="24"/>
              </w:rPr>
              <w:t>DH produced a draft list of meeting dates for 2022. He requested the forum members check the dates and we will confirm at the next meeting if they are suitable. (see below)</w:t>
            </w:r>
          </w:p>
          <w:p w14:paraId="5231DC03" w14:textId="5BB31151" w:rsidR="006865B6" w:rsidRPr="009F547B" w:rsidRDefault="009F547B" w:rsidP="009F547B">
            <w:pPr>
              <w:pStyle w:val="NoSpacing"/>
              <w:ind w:left="720"/>
              <w:rPr>
                <w:rFonts w:ascii="Tahoma" w:hAnsi="Tahoma" w:cs="Tahoma"/>
                <w:bCs/>
                <w:sz w:val="24"/>
                <w:szCs w:val="24"/>
              </w:rPr>
            </w:pPr>
            <w:r>
              <w:rPr>
                <w:rFonts w:ascii="Tahoma" w:hAnsi="Tahoma" w:cs="Tahoma"/>
                <w:bCs/>
                <w:sz w:val="24"/>
                <w:szCs w:val="24"/>
              </w:rPr>
              <w:t xml:space="preserve"> </w:t>
            </w:r>
          </w:p>
        </w:tc>
        <w:tc>
          <w:tcPr>
            <w:tcW w:w="1097" w:type="dxa"/>
          </w:tcPr>
          <w:p w14:paraId="5DD2327C" w14:textId="77777777" w:rsidR="00D74EAF" w:rsidRDefault="00D74EAF" w:rsidP="00835AF4">
            <w:pPr>
              <w:tabs>
                <w:tab w:val="left" w:pos="3144"/>
              </w:tabs>
              <w:spacing w:after="0" w:line="240" w:lineRule="auto"/>
              <w:rPr>
                <w:rFonts w:ascii="Arial" w:hAnsi="Arial" w:cs="Arial"/>
                <w:b/>
                <w:sz w:val="24"/>
                <w:szCs w:val="24"/>
              </w:rPr>
            </w:pPr>
          </w:p>
        </w:tc>
      </w:tr>
      <w:tr w:rsidR="00835AF4" w:rsidRPr="002A3077" w14:paraId="365C4925" w14:textId="77777777" w:rsidTr="004461FF">
        <w:trPr>
          <w:trHeight w:val="122"/>
        </w:trPr>
        <w:tc>
          <w:tcPr>
            <w:tcW w:w="658" w:type="dxa"/>
          </w:tcPr>
          <w:p w14:paraId="69D935AC" w14:textId="1C3E38A8" w:rsidR="00835AF4" w:rsidRDefault="009F547B" w:rsidP="00835AF4">
            <w:pPr>
              <w:spacing w:after="0" w:line="240" w:lineRule="auto"/>
              <w:rPr>
                <w:rFonts w:ascii="Arial" w:hAnsi="Arial" w:cs="Arial"/>
                <w:b/>
                <w:sz w:val="24"/>
                <w:szCs w:val="24"/>
              </w:rPr>
            </w:pPr>
            <w:r>
              <w:rPr>
                <w:rFonts w:ascii="Arial" w:hAnsi="Arial" w:cs="Arial"/>
                <w:b/>
                <w:sz w:val="24"/>
                <w:szCs w:val="24"/>
              </w:rPr>
              <w:t>7</w:t>
            </w:r>
            <w:r w:rsidR="00835AF4">
              <w:rPr>
                <w:rFonts w:ascii="Arial" w:hAnsi="Arial" w:cs="Arial"/>
                <w:b/>
                <w:sz w:val="24"/>
                <w:szCs w:val="24"/>
              </w:rPr>
              <w:t>.</w:t>
            </w:r>
          </w:p>
        </w:tc>
        <w:tc>
          <w:tcPr>
            <w:tcW w:w="8446" w:type="dxa"/>
            <w:gridSpan w:val="2"/>
          </w:tcPr>
          <w:p w14:paraId="7F53F6DB" w14:textId="294E2159" w:rsidR="009F547B" w:rsidRPr="009F547B" w:rsidRDefault="00835AF4" w:rsidP="009E05CA">
            <w:pPr>
              <w:tabs>
                <w:tab w:val="left" w:pos="567"/>
              </w:tabs>
              <w:spacing w:after="0" w:line="240" w:lineRule="auto"/>
              <w:ind w:right="-692"/>
              <w:rPr>
                <w:rFonts w:ascii="Tahoma" w:hAnsi="Tahoma" w:cs="Tahoma"/>
                <w:bCs/>
                <w:sz w:val="24"/>
                <w:szCs w:val="24"/>
              </w:rPr>
            </w:pPr>
            <w:r w:rsidRPr="000404DD">
              <w:rPr>
                <w:rFonts w:ascii="Tahoma" w:hAnsi="Tahoma" w:cs="Tahoma"/>
                <w:b/>
                <w:sz w:val="24"/>
                <w:szCs w:val="24"/>
              </w:rPr>
              <w:t>Date and Time of Next Meeting</w:t>
            </w:r>
            <w:r w:rsidR="009F547B">
              <w:rPr>
                <w:rFonts w:ascii="Tahoma" w:hAnsi="Tahoma" w:cs="Tahoma"/>
                <w:b/>
                <w:sz w:val="24"/>
                <w:szCs w:val="24"/>
              </w:rPr>
              <w:t xml:space="preserve"> - </w:t>
            </w:r>
            <w:r w:rsidR="009F547B" w:rsidRPr="009F547B">
              <w:rPr>
                <w:rFonts w:ascii="Tahoma" w:hAnsi="Tahoma" w:cs="Tahoma"/>
                <w:bCs/>
                <w:sz w:val="24"/>
                <w:szCs w:val="24"/>
              </w:rPr>
              <w:t>Wednesday 6</w:t>
            </w:r>
            <w:r w:rsidR="009F547B" w:rsidRPr="009F547B">
              <w:rPr>
                <w:rFonts w:ascii="Tahoma" w:hAnsi="Tahoma" w:cs="Tahoma"/>
                <w:bCs/>
                <w:sz w:val="24"/>
                <w:szCs w:val="24"/>
                <w:vertAlign w:val="superscript"/>
              </w:rPr>
              <w:t>th</w:t>
            </w:r>
            <w:r w:rsidR="009F547B">
              <w:rPr>
                <w:rFonts w:ascii="Tahoma" w:hAnsi="Tahoma" w:cs="Tahoma"/>
                <w:bCs/>
                <w:sz w:val="24"/>
                <w:szCs w:val="24"/>
              </w:rPr>
              <w:t xml:space="preserve"> </w:t>
            </w:r>
            <w:r w:rsidR="009F547B" w:rsidRPr="009F547B">
              <w:rPr>
                <w:rFonts w:ascii="Tahoma" w:hAnsi="Tahoma" w:cs="Tahoma"/>
                <w:bCs/>
                <w:sz w:val="24"/>
                <w:szCs w:val="24"/>
              </w:rPr>
              <w:t>October 21</w:t>
            </w:r>
            <w:r w:rsidR="009F547B">
              <w:rPr>
                <w:rFonts w:ascii="Tahoma" w:hAnsi="Tahoma" w:cs="Tahoma"/>
                <w:bCs/>
                <w:sz w:val="24"/>
                <w:szCs w:val="24"/>
              </w:rPr>
              <w:t xml:space="preserve"> at 6.30pm</w:t>
            </w:r>
          </w:p>
          <w:p w14:paraId="45E96E66" w14:textId="77777777" w:rsidR="009F547B" w:rsidRDefault="009F547B" w:rsidP="009E05CA">
            <w:pPr>
              <w:tabs>
                <w:tab w:val="left" w:pos="567"/>
              </w:tabs>
              <w:spacing w:after="0" w:line="240" w:lineRule="auto"/>
              <w:ind w:right="-692"/>
              <w:rPr>
                <w:rFonts w:ascii="Tahoma" w:hAnsi="Tahoma" w:cs="Tahoma"/>
                <w:b/>
                <w:sz w:val="24"/>
                <w:szCs w:val="24"/>
              </w:rPr>
            </w:pPr>
          </w:p>
          <w:p w14:paraId="059C13E1" w14:textId="77777777"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14:paraId="00011587" w14:textId="15F1996F"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 xml:space="preserve">Wednesday </w:t>
            </w:r>
            <w:r w:rsidR="00C3691D">
              <w:rPr>
                <w:rFonts w:ascii="Arial" w:hAnsi="Arial" w:cs="Arial"/>
                <w:sz w:val="24"/>
                <w:szCs w:val="24"/>
              </w:rPr>
              <w:t>17</w:t>
            </w:r>
            <w:r w:rsidR="00C3691D" w:rsidRPr="00C3691D">
              <w:rPr>
                <w:rFonts w:ascii="Arial" w:hAnsi="Arial" w:cs="Arial"/>
                <w:sz w:val="24"/>
                <w:szCs w:val="24"/>
                <w:vertAlign w:val="superscript"/>
              </w:rPr>
              <w:t>th</w:t>
            </w:r>
            <w:r w:rsidR="00C3691D">
              <w:rPr>
                <w:rFonts w:ascii="Arial" w:hAnsi="Arial" w:cs="Arial"/>
                <w:sz w:val="24"/>
                <w:szCs w:val="24"/>
              </w:rPr>
              <w:t xml:space="preserve"> </w:t>
            </w:r>
            <w:r w:rsidR="009F547B">
              <w:rPr>
                <w:rFonts w:ascii="Arial" w:hAnsi="Arial" w:cs="Arial"/>
                <w:sz w:val="24"/>
                <w:szCs w:val="24"/>
              </w:rPr>
              <w:t>November</w:t>
            </w:r>
            <w:r w:rsidR="00C3691D">
              <w:rPr>
                <w:rFonts w:ascii="Arial" w:hAnsi="Arial" w:cs="Arial"/>
                <w:sz w:val="24"/>
                <w:szCs w:val="24"/>
              </w:rPr>
              <w:t xml:space="preserve"> </w:t>
            </w:r>
            <w:r w:rsidR="009F547B">
              <w:rPr>
                <w:rFonts w:ascii="Arial" w:hAnsi="Arial" w:cs="Arial"/>
                <w:sz w:val="24"/>
                <w:szCs w:val="24"/>
              </w:rPr>
              <w:t>20</w:t>
            </w:r>
            <w:r>
              <w:rPr>
                <w:rFonts w:ascii="Arial" w:hAnsi="Arial" w:cs="Arial"/>
                <w:sz w:val="24"/>
                <w:szCs w:val="24"/>
              </w:rPr>
              <w:t>2</w:t>
            </w:r>
            <w:r w:rsidR="00C3691D">
              <w:rPr>
                <w:rFonts w:ascii="Arial" w:hAnsi="Arial" w:cs="Arial"/>
                <w:sz w:val="24"/>
                <w:szCs w:val="24"/>
              </w:rPr>
              <w:t>1</w:t>
            </w:r>
          </w:p>
        </w:tc>
        <w:tc>
          <w:tcPr>
            <w:tcW w:w="1097" w:type="dxa"/>
          </w:tcPr>
          <w:p w14:paraId="44A38A0D" w14:textId="77777777" w:rsidR="00835AF4" w:rsidRDefault="00835AF4" w:rsidP="00835AF4">
            <w:pPr>
              <w:spacing w:after="0" w:line="240" w:lineRule="auto"/>
              <w:jc w:val="center"/>
              <w:rPr>
                <w:rFonts w:ascii="Arial" w:hAnsi="Arial" w:cs="Arial"/>
                <w:b/>
                <w:sz w:val="24"/>
                <w:szCs w:val="24"/>
              </w:rPr>
            </w:pPr>
          </w:p>
          <w:p w14:paraId="50F3DC6E" w14:textId="77777777" w:rsidR="00835AF4" w:rsidRPr="000249ED" w:rsidRDefault="00835AF4" w:rsidP="00835AF4">
            <w:pPr>
              <w:spacing w:after="0" w:line="240" w:lineRule="auto"/>
              <w:rPr>
                <w:rFonts w:ascii="Arial" w:hAnsi="Arial" w:cs="Arial"/>
                <w:b/>
                <w:sz w:val="24"/>
                <w:szCs w:val="24"/>
              </w:rPr>
            </w:pPr>
          </w:p>
        </w:tc>
      </w:tr>
    </w:tbl>
    <w:p w14:paraId="2429E0CF" w14:textId="77777777" w:rsidR="00D516A3" w:rsidRDefault="00D516A3" w:rsidP="00B95FB6">
      <w:pPr>
        <w:tabs>
          <w:tab w:val="left" w:pos="8472"/>
        </w:tabs>
        <w:spacing w:after="0" w:line="240" w:lineRule="auto"/>
      </w:pPr>
    </w:p>
    <w:p w14:paraId="66FB321F" w14:textId="77777777" w:rsidR="00D516A3" w:rsidRDefault="00D516A3" w:rsidP="00B95FB6">
      <w:pPr>
        <w:tabs>
          <w:tab w:val="left" w:pos="8472"/>
        </w:tabs>
        <w:spacing w:after="0" w:line="240" w:lineRule="auto"/>
      </w:pPr>
    </w:p>
    <w:p w14:paraId="285885E0" w14:textId="77777777" w:rsidR="00D516A3" w:rsidRDefault="00D516A3" w:rsidP="00B95FB6">
      <w:pPr>
        <w:tabs>
          <w:tab w:val="left" w:pos="8472"/>
        </w:tabs>
        <w:spacing w:after="0" w:line="240" w:lineRule="auto"/>
      </w:pPr>
    </w:p>
    <w:p w14:paraId="1EB6BBFC" w14:textId="77777777" w:rsidR="00D516A3" w:rsidRDefault="00D516A3" w:rsidP="00B95FB6">
      <w:pPr>
        <w:tabs>
          <w:tab w:val="left" w:pos="8472"/>
        </w:tabs>
        <w:spacing w:after="0" w:line="240" w:lineRule="auto"/>
      </w:pPr>
    </w:p>
    <w:p w14:paraId="096E8DFD" w14:textId="77777777" w:rsidR="00D516A3" w:rsidRDefault="00D516A3" w:rsidP="00B95FB6">
      <w:pPr>
        <w:tabs>
          <w:tab w:val="left" w:pos="8472"/>
        </w:tabs>
        <w:spacing w:after="0" w:line="240" w:lineRule="auto"/>
      </w:pPr>
    </w:p>
    <w:p w14:paraId="364B4150" w14:textId="77777777" w:rsidR="00D516A3" w:rsidRDefault="00D516A3" w:rsidP="00B95FB6">
      <w:pPr>
        <w:tabs>
          <w:tab w:val="left" w:pos="8472"/>
        </w:tabs>
        <w:spacing w:after="0" w:line="240" w:lineRule="auto"/>
      </w:pPr>
    </w:p>
    <w:p w14:paraId="0D6EDA79" w14:textId="7149C659" w:rsidR="00853721" w:rsidRDefault="00C66293" w:rsidP="00B95FB6">
      <w:pPr>
        <w:tabs>
          <w:tab w:val="left" w:pos="8472"/>
        </w:tabs>
        <w:spacing w:after="0" w:line="240" w:lineRule="auto"/>
      </w:pPr>
      <w:r>
        <w:tab/>
      </w:r>
    </w:p>
    <w:p w14:paraId="40045637" w14:textId="77777777" w:rsidR="002F394F" w:rsidRDefault="00D516A3" w:rsidP="009F547B">
      <w:pPr>
        <w:spacing w:after="0" w:line="240" w:lineRule="auto"/>
        <w:jc w:val="center"/>
        <w:rPr>
          <w:rFonts w:ascii="AGaramond" w:hAnsi="AGaramond"/>
          <w:color w:val="003366"/>
          <w:sz w:val="66"/>
          <w:szCs w:val="40"/>
          <w:lang w:eastAsia="en-GB"/>
        </w:rPr>
      </w:pPr>
      <w:r w:rsidRPr="00D516A3">
        <w:rPr>
          <w:noProof/>
        </w:rPr>
        <w:drawing>
          <wp:inline distT="0" distB="0" distL="0" distR="0" wp14:anchorId="6B0FDF72" wp14:editId="78A71FF5">
            <wp:extent cx="558165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371850"/>
                    </a:xfrm>
                    <a:prstGeom prst="rect">
                      <a:avLst/>
                    </a:prstGeom>
                    <a:noFill/>
                    <a:ln>
                      <a:noFill/>
                    </a:ln>
                  </pic:spPr>
                </pic:pic>
              </a:graphicData>
            </a:graphic>
          </wp:inline>
        </w:drawing>
      </w:r>
    </w:p>
    <w:p w14:paraId="31EC0492" w14:textId="77777777" w:rsidR="002F394F" w:rsidRDefault="002F394F">
      <w:pPr>
        <w:spacing w:after="0" w:line="240" w:lineRule="auto"/>
        <w:rPr>
          <w:rFonts w:ascii="AGaramond" w:hAnsi="AGaramond"/>
          <w:color w:val="003366"/>
          <w:sz w:val="66"/>
          <w:szCs w:val="40"/>
          <w:lang w:eastAsia="en-GB"/>
        </w:rPr>
      </w:pPr>
      <w:r>
        <w:rPr>
          <w:rFonts w:ascii="AGaramond" w:hAnsi="AGaramond"/>
          <w:color w:val="003366"/>
          <w:sz w:val="66"/>
          <w:szCs w:val="40"/>
          <w:lang w:eastAsia="en-GB"/>
        </w:rPr>
        <w:br w:type="page"/>
      </w:r>
    </w:p>
    <w:p w14:paraId="53B1DA32" w14:textId="016C46FD" w:rsidR="009F547B" w:rsidRDefault="009F547B" w:rsidP="009F547B">
      <w:pPr>
        <w:spacing w:after="0" w:line="240" w:lineRule="auto"/>
        <w:jc w:val="center"/>
        <w:rPr>
          <w:noProof/>
        </w:rPr>
      </w:pPr>
      <w:r>
        <w:rPr>
          <w:noProof/>
        </w:rPr>
        <w:lastRenderedPageBreak/>
        <w:drawing>
          <wp:anchor distT="0" distB="0" distL="114300" distR="114300" simplePos="0" relativeHeight="251662336" behindDoc="1" locked="0" layoutInCell="1" allowOverlap="1" wp14:anchorId="46CEE5C3" wp14:editId="3E44D84F">
            <wp:simplePos x="0" y="0"/>
            <wp:positionH relativeFrom="column">
              <wp:posOffset>218440</wp:posOffset>
            </wp:positionH>
            <wp:positionV relativeFrom="paragraph">
              <wp:posOffset>-311785</wp:posOffset>
            </wp:positionV>
            <wp:extent cx="5815965"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965"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proofErr w:type="spellStart"/>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proofErr w:type="spellEnd"/>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3B671958" w14:textId="77777777" w:rsidR="009F547B" w:rsidRDefault="009F547B">
      <w:pPr>
        <w:spacing w:after="0" w:line="240" w:lineRule="auto"/>
        <w:rPr>
          <w:noProof/>
        </w:rPr>
      </w:pPr>
    </w:p>
    <w:p w14:paraId="6E3A2C03" w14:textId="77777777" w:rsidR="009F547B" w:rsidRDefault="009F547B">
      <w:pPr>
        <w:spacing w:after="0" w:line="240" w:lineRule="auto"/>
      </w:pPr>
    </w:p>
    <w:p w14:paraId="7E45F636" w14:textId="77777777" w:rsidR="009F547B" w:rsidRDefault="009F547B" w:rsidP="009F547B">
      <w:pPr>
        <w:tabs>
          <w:tab w:val="left" w:pos="1000"/>
          <w:tab w:val="left" w:pos="2000"/>
          <w:tab w:val="left" w:pos="3000"/>
          <w:tab w:val="left" w:pos="4000"/>
          <w:tab w:val="left" w:pos="5000"/>
          <w:tab w:val="left" w:pos="6000"/>
          <w:tab w:val="left" w:pos="7000"/>
          <w:tab w:val="left" w:pos="8000"/>
          <w:tab w:val="right" w:pos="8300"/>
        </w:tabs>
        <w:spacing w:after="0" w:line="240" w:lineRule="auto"/>
        <w:jc w:val="center"/>
        <w:rPr>
          <w:rFonts w:ascii="CG Times (E1)" w:hAnsi="CG Times (E1)"/>
          <w:color w:val="FF0000"/>
          <w:sz w:val="74"/>
          <w:szCs w:val="20"/>
          <w:lang w:eastAsia="en-GB"/>
        </w:rPr>
      </w:pPr>
    </w:p>
    <w:p w14:paraId="5ACB1F48" w14:textId="722B32BA" w:rsidR="009F547B" w:rsidRPr="009F547B" w:rsidRDefault="009F547B" w:rsidP="009F547B">
      <w:pPr>
        <w:tabs>
          <w:tab w:val="left" w:pos="1000"/>
          <w:tab w:val="left" w:pos="2000"/>
          <w:tab w:val="left" w:pos="3000"/>
          <w:tab w:val="left" w:pos="4000"/>
          <w:tab w:val="left" w:pos="5000"/>
          <w:tab w:val="left" w:pos="6000"/>
          <w:tab w:val="left" w:pos="7000"/>
          <w:tab w:val="left" w:pos="8000"/>
          <w:tab w:val="right" w:pos="8300"/>
        </w:tabs>
        <w:spacing w:after="0" w:line="240" w:lineRule="auto"/>
        <w:jc w:val="center"/>
        <w:rPr>
          <w:rFonts w:ascii="CG Times (E1)" w:hAnsi="CG Times (E1)"/>
          <w:sz w:val="26"/>
          <w:szCs w:val="20"/>
          <w:lang w:eastAsia="en-GB"/>
        </w:rPr>
      </w:pPr>
      <w:r w:rsidRPr="009F547B">
        <w:rPr>
          <w:rFonts w:ascii="CG Times (E1)" w:hAnsi="CG Times (E1)"/>
          <w:color w:val="FF0000"/>
          <w:sz w:val="74"/>
          <w:szCs w:val="20"/>
          <w:lang w:eastAsia="en-GB"/>
        </w:rPr>
        <w:t>F</w:t>
      </w:r>
      <w:r w:rsidRPr="009F547B">
        <w:rPr>
          <w:rFonts w:ascii="CG Times (E1)" w:hAnsi="CG Times (E1)"/>
          <w:color w:val="002060"/>
          <w:sz w:val="74"/>
          <w:szCs w:val="20"/>
          <w:lang w:eastAsia="en-GB"/>
        </w:rPr>
        <w:t>airfax</w:t>
      </w:r>
      <w:r w:rsidRPr="009F547B">
        <w:rPr>
          <w:rFonts w:ascii="CG Times (E1)" w:hAnsi="CG Times (E1)"/>
          <w:sz w:val="74"/>
          <w:szCs w:val="20"/>
          <w:lang w:eastAsia="en-GB"/>
        </w:rPr>
        <w:t xml:space="preserve"> </w:t>
      </w:r>
      <w:r w:rsidRPr="009F547B">
        <w:rPr>
          <w:rFonts w:ascii="CG Times (E1)" w:hAnsi="CG Times (E1)"/>
          <w:color w:val="FF0000"/>
          <w:sz w:val="74"/>
          <w:szCs w:val="20"/>
          <w:lang w:eastAsia="en-GB"/>
        </w:rPr>
        <w:t>H</w:t>
      </w:r>
      <w:r w:rsidRPr="009F547B">
        <w:rPr>
          <w:rFonts w:ascii="CG Times (E1)" w:hAnsi="CG Times (E1)"/>
          <w:color w:val="002060"/>
          <w:sz w:val="74"/>
          <w:szCs w:val="20"/>
          <w:lang w:eastAsia="en-GB"/>
        </w:rPr>
        <w:t>ouse</w:t>
      </w:r>
      <w:r w:rsidRPr="009F547B">
        <w:rPr>
          <w:rFonts w:ascii="CG Times (E1)" w:hAnsi="CG Times (E1)"/>
          <w:sz w:val="74"/>
          <w:szCs w:val="20"/>
          <w:lang w:eastAsia="en-GB"/>
        </w:rPr>
        <w:t xml:space="preserve"> </w:t>
      </w:r>
      <w:r w:rsidRPr="009F547B">
        <w:rPr>
          <w:rFonts w:ascii="CG Times (E1)" w:hAnsi="CG Times (E1)"/>
          <w:color w:val="FF0000"/>
          <w:sz w:val="74"/>
          <w:szCs w:val="20"/>
          <w:lang w:eastAsia="en-GB"/>
        </w:rPr>
        <w:t>P</w:t>
      </w:r>
      <w:r w:rsidRPr="009F547B">
        <w:rPr>
          <w:rFonts w:ascii="CG Times (E1)" w:hAnsi="CG Times (E1)"/>
          <w:color w:val="002060"/>
          <w:sz w:val="74"/>
          <w:szCs w:val="20"/>
          <w:lang w:eastAsia="en-GB"/>
        </w:rPr>
        <w:t>atient</w:t>
      </w:r>
      <w:r w:rsidRPr="009F547B">
        <w:rPr>
          <w:rFonts w:ascii="CG Times (E1)" w:hAnsi="CG Times (E1)"/>
          <w:sz w:val="74"/>
          <w:szCs w:val="20"/>
          <w:lang w:eastAsia="en-GB"/>
        </w:rPr>
        <w:t xml:space="preserve"> </w:t>
      </w:r>
      <w:r w:rsidRPr="009F547B">
        <w:rPr>
          <w:rFonts w:ascii="CG Times (E1)" w:hAnsi="CG Times (E1)"/>
          <w:color w:val="FF0000"/>
          <w:sz w:val="74"/>
          <w:szCs w:val="20"/>
          <w:lang w:eastAsia="en-GB"/>
        </w:rPr>
        <w:t>F</w:t>
      </w:r>
      <w:r w:rsidRPr="009F547B">
        <w:rPr>
          <w:rFonts w:ascii="CG Times (E1)" w:hAnsi="CG Times (E1)"/>
          <w:color w:val="002060"/>
          <w:sz w:val="74"/>
          <w:szCs w:val="20"/>
          <w:lang w:eastAsia="en-GB"/>
        </w:rPr>
        <w:t>orum</w:t>
      </w:r>
    </w:p>
    <w:p w14:paraId="3D7BEC8A" w14:textId="77777777" w:rsidR="009F547B" w:rsidRPr="009F547B" w:rsidRDefault="009F547B" w:rsidP="009F547B">
      <w:pPr>
        <w:spacing w:after="0" w:line="240" w:lineRule="auto"/>
        <w:rPr>
          <w:rFonts w:ascii="Tahoma" w:hAnsi="Tahoma" w:cs="Tahoma"/>
          <w:sz w:val="32"/>
          <w:szCs w:val="32"/>
        </w:rPr>
      </w:pPr>
    </w:p>
    <w:p w14:paraId="562E4CBD" w14:textId="77777777" w:rsidR="009F547B" w:rsidRPr="009F547B" w:rsidRDefault="009F547B" w:rsidP="009F547B">
      <w:pPr>
        <w:spacing w:after="0" w:line="240" w:lineRule="auto"/>
        <w:jc w:val="center"/>
        <w:rPr>
          <w:rFonts w:ascii="Tahoma" w:hAnsi="Tahoma" w:cs="Tahoma"/>
          <w:sz w:val="56"/>
          <w:szCs w:val="32"/>
        </w:rPr>
      </w:pPr>
      <w:r w:rsidRPr="009F547B">
        <w:rPr>
          <w:rFonts w:ascii="Tahoma" w:hAnsi="Tahoma" w:cs="Tahoma"/>
          <w:sz w:val="56"/>
          <w:szCs w:val="32"/>
        </w:rPr>
        <w:t>Meeting Dates for 2022</w:t>
      </w:r>
    </w:p>
    <w:p w14:paraId="4942C9FF" w14:textId="77777777" w:rsidR="009F547B" w:rsidRPr="009F547B" w:rsidRDefault="009F547B" w:rsidP="009F547B">
      <w:pPr>
        <w:spacing w:after="0" w:line="240" w:lineRule="auto"/>
        <w:jc w:val="center"/>
        <w:rPr>
          <w:rFonts w:ascii="Tahoma" w:hAnsi="Tahoma" w:cs="Tahoma"/>
          <w:sz w:val="40"/>
          <w:szCs w:val="32"/>
        </w:rPr>
      </w:pPr>
      <w:r w:rsidRPr="009F547B">
        <w:rPr>
          <w:rFonts w:ascii="Tahoma" w:hAnsi="Tahoma" w:cs="Tahoma"/>
          <w:sz w:val="40"/>
          <w:szCs w:val="32"/>
        </w:rPr>
        <w:t xml:space="preserve">All meetings start at 6.30pm and are held </w:t>
      </w:r>
    </w:p>
    <w:p w14:paraId="224C2596" w14:textId="77777777" w:rsidR="009F547B" w:rsidRPr="009F547B" w:rsidRDefault="009F547B" w:rsidP="009F547B">
      <w:pPr>
        <w:spacing w:after="0" w:line="240" w:lineRule="auto"/>
        <w:jc w:val="center"/>
        <w:rPr>
          <w:rFonts w:ascii="Tahoma" w:hAnsi="Tahoma" w:cs="Tahoma"/>
          <w:sz w:val="40"/>
          <w:szCs w:val="32"/>
        </w:rPr>
      </w:pPr>
      <w:r w:rsidRPr="009F547B">
        <w:rPr>
          <w:rFonts w:ascii="Tahoma" w:hAnsi="Tahoma" w:cs="Tahoma"/>
          <w:sz w:val="40"/>
          <w:szCs w:val="32"/>
        </w:rPr>
        <w:t>in the practice conference room</w:t>
      </w:r>
    </w:p>
    <w:p w14:paraId="5E4ABF30" w14:textId="77777777" w:rsidR="009F547B" w:rsidRPr="009F547B" w:rsidRDefault="009F547B" w:rsidP="009F547B">
      <w:pPr>
        <w:spacing w:after="0" w:line="240" w:lineRule="auto"/>
        <w:rPr>
          <w:rFonts w:ascii="Tahoma" w:hAnsi="Tahoma" w:cs="Tahoma"/>
          <w:sz w:val="44"/>
          <w:szCs w:val="32"/>
        </w:rPr>
      </w:pPr>
    </w:p>
    <w:tbl>
      <w:tblPr>
        <w:tblW w:w="0" w:type="auto"/>
        <w:tblLook w:val="01E0" w:firstRow="1" w:lastRow="1" w:firstColumn="1" w:lastColumn="1" w:noHBand="0" w:noVBand="0"/>
      </w:tblPr>
      <w:tblGrid>
        <w:gridCol w:w="9464"/>
      </w:tblGrid>
      <w:tr w:rsidR="009F547B" w:rsidRPr="009F547B" w14:paraId="1AFC5DE2" w14:textId="77777777" w:rsidTr="00FB5289">
        <w:tc>
          <w:tcPr>
            <w:tcW w:w="9464" w:type="dxa"/>
            <w:shd w:val="clear" w:color="auto" w:fill="auto"/>
          </w:tcPr>
          <w:p w14:paraId="23165294"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19</w:t>
            </w:r>
            <w:r w:rsidRPr="009F547B">
              <w:rPr>
                <w:rFonts w:ascii="Tahoma" w:hAnsi="Tahoma" w:cs="Tahoma"/>
                <w:sz w:val="44"/>
                <w:szCs w:val="28"/>
                <w:vertAlign w:val="superscript"/>
              </w:rPr>
              <w:t>th</w:t>
            </w:r>
            <w:r w:rsidRPr="009F547B">
              <w:rPr>
                <w:rFonts w:ascii="Tahoma" w:hAnsi="Tahoma" w:cs="Tahoma"/>
                <w:sz w:val="44"/>
                <w:szCs w:val="28"/>
              </w:rPr>
              <w:t xml:space="preserve"> January</w:t>
            </w:r>
          </w:p>
          <w:p w14:paraId="2A6ACDB6" w14:textId="77777777" w:rsidR="009F547B" w:rsidRPr="009F547B" w:rsidRDefault="009F547B" w:rsidP="009F547B">
            <w:pPr>
              <w:spacing w:after="0" w:line="240" w:lineRule="auto"/>
              <w:jc w:val="center"/>
              <w:rPr>
                <w:rFonts w:ascii="Tahoma" w:hAnsi="Tahoma" w:cs="Tahoma"/>
                <w:sz w:val="44"/>
                <w:szCs w:val="28"/>
              </w:rPr>
            </w:pPr>
          </w:p>
          <w:p w14:paraId="5E627FB4"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2</w:t>
            </w:r>
            <w:r w:rsidRPr="009F547B">
              <w:rPr>
                <w:rFonts w:ascii="Tahoma" w:hAnsi="Tahoma" w:cs="Tahoma"/>
                <w:sz w:val="44"/>
                <w:szCs w:val="28"/>
                <w:vertAlign w:val="superscript"/>
              </w:rPr>
              <w:t>nd</w:t>
            </w:r>
            <w:r w:rsidRPr="009F547B">
              <w:rPr>
                <w:rFonts w:ascii="Tahoma" w:hAnsi="Tahoma" w:cs="Tahoma"/>
                <w:sz w:val="44"/>
                <w:szCs w:val="28"/>
              </w:rPr>
              <w:t xml:space="preserve"> March </w:t>
            </w:r>
          </w:p>
          <w:p w14:paraId="03CA0C43" w14:textId="77777777" w:rsidR="009F547B" w:rsidRPr="009F547B" w:rsidRDefault="009F547B" w:rsidP="009F547B">
            <w:pPr>
              <w:spacing w:after="0" w:line="240" w:lineRule="auto"/>
              <w:jc w:val="center"/>
              <w:rPr>
                <w:rFonts w:ascii="Tahoma" w:hAnsi="Tahoma" w:cs="Tahoma"/>
                <w:sz w:val="44"/>
                <w:szCs w:val="28"/>
              </w:rPr>
            </w:pPr>
          </w:p>
          <w:p w14:paraId="79452115"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13</w:t>
            </w:r>
            <w:r w:rsidRPr="009F547B">
              <w:rPr>
                <w:rFonts w:ascii="Tahoma" w:hAnsi="Tahoma" w:cs="Tahoma"/>
                <w:sz w:val="44"/>
                <w:szCs w:val="28"/>
                <w:vertAlign w:val="superscript"/>
              </w:rPr>
              <w:t>th</w:t>
            </w:r>
            <w:r w:rsidRPr="009F547B">
              <w:rPr>
                <w:rFonts w:ascii="Tahoma" w:hAnsi="Tahoma" w:cs="Tahoma"/>
                <w:sz w:val="44"/>
                <w:szCs w:val="28"/>
              </w:rPr>
              <w:t xml:space="preserve"> April</w:t>
            </w:r>
          </w:p>
          <w:p w14:paraId="6C130C0D" w14:textId="77777777" w:rsidR="009F547B" w:rsidRPr="009F547B" w:rsidRDefault="009F547B" w:rsidP="009F547B">
            <w:pPr>
              <w:spacing w:after="0" w:line="240" w:lineRule="auto"/>
              <w:jc w:val="center"/>
              <w:rPr>
                <w:rFonts w:ascii="Tahoma" w:hAnsi="Tahoma" w:cs="Tahoma"/>
                <w:sz w:val="44"/>
                <w:szCs w:val="28"/>
              </w:rPr>
            </w:pPr>
          </w:p>
          <w:p w14:paraId="31C23E71"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25</w:t>
            </w:r>
            <w:r w:rsidRPr="009F547B">
              <w:rPr>
                <w:rFonts w:ascii="Tahoma" w:hAnsi="Tahoma" w:cs="Tahoma"/>
                <w:sz w:val="44"/>
                <w:szCs w:val="28"/>
                <w:vertAlign w:val="superscript"/>
              </w:rPr>
              <w:t>th</w:t>
            </w:r>
            <w:r w:rsidRPr="009F547B">
              <w:rPr>
                <w:rFonts w:ascii="Tahoma" w:hAnsi="Tahoma" w:cs="Tahoma"/>
                <w:sz w:val="44"/>
                <w:szCs w:val="28"/>
              </w:rPr>
              <w:t xml:space="preserve"> May</w:t>
            </w:r>
          </w:p>
          <w:p w14:paraId="03E2484D" w14:textId="77777777" w:rsidR="009F547B" w:rsidRPr="009F547B" w:rsidRDefault="009F547B" w:rsidP="009F547B">
            <w:pPr>
              <w:spacing w:after="0" w:line="240" w:lineRule="auto"/>
              <w:jc w:val="center"/>
              <w:rPr>
                <w:rFonts w:ascii="Times New Roman" w:hAnsi="Times New Roman"/>
                <w:sz w:val="40"/>
                <w:szCs w:val="24"/>
              </w:rPr>
            </w:pPr>
          </w:p>
        </w:tc>
      </w:tr>
      <w:tr w:rsidR="009F547B" w:rsidRPr="009F547B" w14:paraId="410A6A5E" w14:textId="77777777" w:rsidTr="00FB5289">
        <w:tc>
          <w:tcPr>
            <w:tcW w:w="9464" w:type="dxa"/>
            <w:shd w:val="clear" w:color="auto" w:fill="auto"/>
          </w:tcPr>
          <w:p w14:paraId="5EAA6B82"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6</w:t>
            </w:r>
            <w:r w:rsidRPr="009F547B">
              <w:rPr>
                <w:rFonts w:ascii="Tahoma" w:hAnsi="Tahoma" w:cs="Tahoma"/>
                <w:sz w:val="44"/>
                <w:szCs w:val="28"/>
                <w:vertAlign w:val="superscript"/>
              </w:rPr>
              <w:t>th</w:t>
            </w:r>
            <w:r w:rsidRPr="009F547B">
              <w:rPr>
                <w:rFonts w:ascii="Tahoma" w:hAnsi="Tahoma" w:cs="Tahoma"/>
                <w:sz w:val="44"/>
                <w:szCs w:val="28"/>
              </w:rPr>
              <w:t xml:space="preserve"> July</w:t>
            </w:r>
          </w:p>
          <w:p w14:paraId="4AEB5436" w14:textId="77777777" w:rsidR="009F547B" w:rsidRPr="009F547B" w:rsidRDefault="009F547B" w:rsidP="009F547B">
            <w:pPr>
              <w:spacing w:after="0" w:line="240" w:lineRule="auto"/>
              <w:jc w:val="center"/>
              <w:rPr>
                <w:rFonts w:ascii="Times New Roman" w:hAnsi="Times New Roman"/>
                <w:sz w:val="44"/>
                <w:szCs w:val="28"/>
              </w:rPr>
            </w:pPr>
          </w:p>
        </w:tc>
      </w:tr>
      <w:tr w:rsidR="009F547B" w:rsidRPr="009F547B" w14:paraId="71B3F02A" w14:textId="77777777" w:rsidTr="00FB5289">
        <w:tc>
          <w:tcPr>
            <w:tcW w:w="9464" w:type="dxa"/>
            <w:shd w:val="clear" w:color="auto" w:fill="auto"/>
          </w:tcPr>
          <w:p w14:paraId="479F6E51"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17</w:t>
            </w:r>
            <w:r w:rsidRPr="009F547B">
              <w:rPr>
                <w:rFonts w:ascii="Tahoma" w:hAnsi="Tahoma" w:cs="Tahoma"/>
                <w:sz w:val="44"/>
                <w:szCs w:val="28"/>
                <w:vertAlign w:val="superscript"/>
              </w:rPr>
              <w:t>th</w:t>
            </w:r>
            <w:r w:rsidRPr="009F547B">
              <w:rPr>
                <w:rFonts w:ascii="Tahoma" w:hAnsi="Tahoma" w:cs="Tahoma"/>
                <w:sz w:val="44"/>
                <w:szCs w:val="28"/>
              </w:rPr>
              <w:t xml:space="preserve"> August</w:t>
            </w:r>
          </w:p>
          <w:p w14:paraId="4A57EEEB" w14:textId="77777777" w:rsidR="009F547B" w:rsidRPr="009F547B" w:rsidRDefault="009F547B" w:rsidP="009F547B">
            <w:pPr>
              <w:spacing w:after="0" w:line="240" w:lineRule="auto"/>
              <w:jc w:val="center"/>
              <w:rPr>
                <w:rFonts w:ascii="Tahoma" w:hAnsi="Tahoma" w:cs="Tahoma"/>
                <w:sz w:val="44"/>
                <w:szCs w:val="28"/>
              </w:rPr>
            </w:pPr>
          </w:p>
          <w:p w14:paraId="2A7590E1"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28</w:t>
            </w:r>
            <w:r w:rsidRPr="009F547B">
              <w:rPr>
                <w:rFonts w:ascii="Tahoma" w:hAnsi="Tahoma" w:cs="Tahoma"/>
                <w:sz w:val="44"/>
                <w:szCs w:val="28"/>
                <w:vertAlign w:val="superscript"/>
              </w:rPr>
              <w:t>th</w:t>
            </w:r>
            <w:r w:rsidRPr="009F547B">
              <w:rPr>
                <w:rFonts w:ascii="Tahoma" w:hAnsi="Tahoma" w:cs="Tahoma"/>
                <w:sz w:val="44"/>
                <w:szCs w:val="28"/>
              </w:rPr>
              <w:t xml:space="preserve"> September</w:t>
            </w:r>
          </w:p>
          <w:p w14:paraId="7B43C39A" w14:textId="77777777" w:rsidR="009F547B" w:rsidRPr="009F547B" w:rsidRDefault="009F547B" w:rsidP="009F547B">
            <w:pPr>
              <w:spacing w:after="0" w:line="240" w:lineRule="auto"/>
              <w:jc w:val="center"/>
              <w:rPr>
                <w:rFonts w:ascii="Tahoma" w:hAnsi="Tahoma" w:cs="Tahoma"/>
                <w:sz w:val="44"/>
                <w:szCs w:val="28"/>
              </w:rPr>
            </w:pPr>
          </w:p>
        </w:tc>
      </w:tr>
      <w:tr w:rsidR="009F547B" w:rsidRPr="009F547B" w14:paraId="7C80B232" w14:textId="77777777" w:rsidTr="00FB5289">
        <w:tc>
          <w:tcPr>
            <w:tcW w:w="9464" w:type="dxa"/>
            <w:shd w:val="clear" w:color="auto" w:fill="auto"/>
          </w:tcPr>
          <w:p w14:paraId="1F1179F7"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9</w:t>
            </w:r>
            <w:r w:rsidRPr="009F547B">
              <w:rPr>
                <w:rFonts w:ascii="Tahoma" w:hAnsi="Tahoma" w:cs="Tahoma"/>
                <w:sz w:val="44"/>
                <w:szCs w:val="28"/>
                <w:vertAlign w:val="superscript"/>
              </w:rPr>
              <w:t>th</w:t>
            </w:r>
            <w:r w:rsidRPr="009F547B">
              <w:rPr>
                <w:rFonts w:ascii="Tahoma" w:hAnsi="Tahoma" w:cs="Tahoma"/>
                <w:sz w:val="44"/>
                <w:szCs w:val="28"/>
              </w:rPr>
              <w:t xml:space="preserve"> November</w:t>
            </w:r>
          </w:p>
        </w:tc>
      </w:tr>
    </w:tbl>
    <w:p w14:paraId="6221F12F" w14:textId="77777777" w:rsidR="001C7CA0" w:rsidRPr="001C7CA0" w:rsidRDefault="001C7CA0" w:rsidP="007B6BBD">
      <w:pPr>
        <w:rPr>
          <w:rFonts w:asciiTheme="minorHAnsi" w:eastAsiaTheme="minorHAnsi" w:hAnsiTheme="minorHAnsi" w:cstheme="minorBidi"/>
          <w:sz w:val="28"/>
          <w:szCs w:val="28"/>
        </w:rPr>
      </w:pPr>
    </w:p>
    <w:p w14:paraId="70C0191D" w14:textId="0BA1B0EB" w:rsidR="009E05CA" w:rsidRDefault="009E05CA">
      <w:pPr>
        <w:spacing w:after="0" w:line="240" w:lineRule="auto"/>
      </w:pPr>
    </w:p>
    <w:sectPr w:rsidR="009E05CA" w:rsidSect="00D0416B">
      <w:headerReference w:type="even" r:id="rId11"/>
      <w:headerReference w:type="default" r:id="rId12"/>
      <w:footerReference w:type="even" r:id="rId13"/>
      <w:footerReference w:type="default" r:id="rId14"/>
      <w:headerReference w:type="first" r:id="rId15"/>
      <w:footerReference w:type="first" r:id="rId16"/>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3047" w14:textId="77777777" w:rsidR="006074A7" w:rsidRDefault="006074A7" w:rsidP="008D1F6F">
      <w:pPr>
        <w:spacing w:after="0" w:line="240" w:lineRule="auto"/>
      </w:pPr>
      <w:r>
        <w:separator/>
      </w:r>
    </w:p>
  </w:endnote>
  <w:endnote w:type="continuationSeparator" w:id="0">
    <w:p w14:paraId="278B4ED7" w14:textId="77777777"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D41B" w14:textId="77777777" w:rsidR="002274EE" w:rsidRDefault="0022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A1A4" w14:textId="77777777" w:rsidR="00A61EE6" w:rsidRDefault="00F91426">
    <w:pPr>
      <w:pStyle w:val="Footer"/>
    </w:pPr>
    <w:r>
      <w:t>Fairfax House Patient Forum</w:t>
    </w:r>
    <w:r>
      <w:tab/>
    </w:r>
    <w:r>
      <w:fldChar w:fldCharType="begin"/>
    </w:r>
    <w:r>
      <w:instrText xml:space="preserve"> PAGE   \* MERGEFORMAT </w:instrText>
    </w:r>
    <w:r>
      <w:fldChar w:fldCharType="separate"/>
    </w:r>
    <w:r w:rsidR="007B3921">
      <w:rPr>
        <w:noProof/>
      </w:rPr>
      <w:t>4</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9B73" w14:textId="77777777" w:rsidR="002274EE" w:rsidRDefault="0022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05EF" w14:textId="77777777" w:rsidR="006074A7" w:rsidRDefault="006074A7" w:rsidP="008D1F6F">
      <w:pPr>
        <w:spacing w:after="0" w:line="240" w:lineRule="auto"/>
      </w:pPr>
      <w:r>
        <w:separator/>
      </w:r>
    </w:p>
  </w:footnote>
  <w:footnote w:type="continuationSeparator" w:id="0">
    <w:p w14:paraId="59DCA99E" w14:textId="77777777" w:rsidR="006074A7" w:rsidRDefault="006074A7"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B568" w14:textId="77777777" w:rsidR="002274EE" w:rsidRDefault="0022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E2AF" w14:textId="77777777" w:rsidR="002274EE" w:rsidRDefault="0022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0D2C" w14:textId="77777777" w:rsidR="002274EE" w:rsidRDefault="0022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5E3"/>
    <w:multiLevelType w:val="hybridMultilevel"/>
    <w:tmpl w:val="3CE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E21"/>
    <w:multiLevelType w:val="hybridMultilevel"/>
    <w:tmpl w:val="3A0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5879"/>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B3A01"/>
    <w:multiLevelType w:val="hybridMultilevel"/>
    <w:tmpl w:val="01B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170F"/>
    <w:multiLevelType w:val="hybridMultilevel"/>
    <w:tmpl w:val="B1C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A32D7D"/>
    <w:multiLevelType w:val="hybridMultilevel"/>
    <w:tmpl w:val="96BC4600"/>
    <w:lvl w:ilvl="0" w:tplc="E0385852">
      <w:start w:val="1"/>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D172A"/>
    <w:multiLevelType w:val="hybridMultilevel"/>
    <w:tmpl w:val="CE36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07F00"/>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4225F"/>
    <w:multiLevelType w:val="hybridMultilevel"/>
    <w:tmpl w:val="955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4"/>
  </w:num>
  <w:num w:numId="6">
    <w:abstractNumId w:val="0"/>
  </w:num>
  <w:num w:numId="7">
    <w:abstractNumId w:val="2"/>
  </w:num>
  <w:num w:numId="8">
    <w:abstractNumId w:val="9"/>
  </w:num>
  <w:num w:numId="9">
    <w:abstractNumId w:val="1"/>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3"/>
    <w:rsid w:val="00000EF6"/>
    <w:rsid w:val="00001638"/>
    <w:rsid w:val="00002B16"/>
    <w:rsid w:val="00023659"/>
    <w:rsid w:val="00023BC7"/>
    <w:rsid w:val="000249ED"/>
    <w:rsid w:val="00025742"/>
    <w:rsid w:val="00026BAF"/>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3BD3"/>
    <w:rsid w:val="000F64AC"/>
    <w:rsid w:val="000F726D"/>
    <w:rsid w:val="00101A12"/>
    <w:rsid w:val="00101BC8"/>
    <w:rsid w:val="001045D4"/>
    <w:rsid w:val="0011051E"/>
    <w:rsid w:val="00115CAD"/>
    <w:rsid w:val="001301F9"/>
    <w:rsid w:val="00133D69"/>
    <w:rsid w:val="00133F0A"/>
    <w:rsid w:val="0014481E"/>
    <w:rsid w:val="0014687F"/>
    <w:rsid w:val="00153820"/>
    <w:rsid w:val="001576B4"/>
    <w:rsid w:val="00157E64"/>
    <w:rsid w:val="00161699"/>
    <w:rsid w:val="001639B8"/>
    <w:rsid w:val="001673C9"/>
    <w:rsid w:val="00171F7D"/>
    <w:rsid w:val="0017652B"/>
    <w:rsid w:val="0018228B"/>
    <w:rsid w:val="00183AF8"/>
    <w:rsid w:val="00187122"/>
    <w:rsid w:val="001A0877"/>
    <w:rsid w:val="001A10E5"/>
    <w:rsid w:val="001A41FE"/>
    <w:rsid w:val="001A614B"/>
    <w:rsid w:val="001B5ABA"/>
    <w:rsid w:val="001B6D63"/>
    <w:rsid w:val="001B75FA"/>
    <w:rsid w:val="001C3C0C"/>
    <w:rsid w:val="001C437D"/>
    <w:rsid w:val="001C7CA0"/>
    <w:rsid w:val="001D4D26"/>
    <w:rsid w:val="001E23F0"/>
    <w:rsid w:val="001E39C5"/>
    <w:rsid w:val="001F0349"/>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52FBC"/>
    <w:rsid w:val="0026365C"/>
    <w:rsid w:val="00263E22"/>
    <w:rsid w:val="00270F48"/>
    <w:rsid w:val="002806F2"/>
    <w:rsid w:val="00281CFF"/>
    <w:rsid w:val="00283CCA"/>
    <w:rsid w:val="002875F2"/>
    <w:rsid w:val="00291FD8"/>
    <w:rsid w:val="002934F9"/>
    <w:rsid w:val="002A3077"/>
    <w:rsid w:val="002A5F8B"/>
    <w:rsid w:val="002A6163"/>
    <w:rsid w:val="002B2C36"/>
    <w:rsid w:val="002B7456"/>
    <w:rsid w:val="002C2296"/>
    <w:rsid w:val="002C4539"/>
    <w:rsid w:val="002C75B9"/>
    <w:rsid w:val="002D032F"/>
    <w:rsid w:val="002D204E"/>
    <w:rsid w:val="002D67F1"/>
    <w:rsid w:val="002E3F22"/>
    <w:rsid w:val="002E7567"/>
    <w:rsid w:val="002F394F"/>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876A0"/>
    <w:rsid w:val="00391829"/>
    <w:rsid w:val="00392F75"/>
    <w:rsid w:val="003930F4"/>
    <w:rsid w:val="00394056"/>
    <w:rsid w:val="00394869"/>
    <w:rsid w:val="003A21B4"/>
    <w:rsid w:val="003A3DCB"/>
    <w:rsid w:val="003B548D"/>
    <w:rsid w:val="003D22ED"/>
    <w:rsid w:val="003D2FE2"/>
    <w:rsid w:val="003D720F"/>
    <w:rsid w:val="00402594"/>
    <w:rsid w:val="00405FCC"/>
    <w:rsid w:val="00413E14"/>
    <w:rsid w:val="0041544F"/>
    <w:rsid w:val="00420DAC"/>
    <w:rsid w:val="004221BB"/>
    <w:rsid w:val="004228B3"/>
    <w:rsid w:val="00425592"/>
    <w:rsid w:val="004306F7"/>
    <w:rsid w:val="00443049"/>
    <w:rsid w:val="00443175"/>
    <w:rsid w:val="00445CC1"/>
    <w:rsid w:val="004461FF"/>
    <w:rsid w:val="00456FCD"/>
    <w:rsid w:val="00461F92"/>
    <w:rsid w:val="004620AB"/>
    <w:rsid w:val="0046546A"/>
    <w:rsid w:val="00466586"/>
    <w:rsid w:val="004666EC"/>
    <w:rsid w:val="0049253C"/>
    <w:rsid w:val="004927FE"/>
    <w:rsid w:val="00492889"/>
    <w:rsid w:val="00494AE5"/>
    <w:rsid w:val="004B19E6"/>
    <w:rsid w:val="004B787A"/>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11BF"/>
    <w:rsid w:val="005A564C"/>
    <w:rsid w:val="005B3571"/>
    <w:rsid w:val="005B47CD"/>
    <w:rsid w:val="005C1650"/>
    <w:rsid w:val="005C7BD2"/>
    <w:rsid w:val="005D38D8"/>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65B6"/>
    <w:rsid w:val="00687888"/>
    <w:rsid w:val="00690A7C"/>
    <w:rsid w:val="00691BAF"/>
    <w:rsid w:val="00695B81"/>
    <w:rsid w:val="006A5474"/>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16372"/>
    <w:rsid w:val="0072192D"/>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3921"/>
    <w:rsid w:val="007B56DD"/>
    <w:rsid w:val="007B6BBD"/>
    <w:rsid w:val="007C1C95"/>
    <w:rsid w:val="007C6110"/>
    <w:rsid w:val="007D266E"/>
    <w:rsid w:val="007D39E4"/>
    <w:rsid w:val="007E410C"/>
    <w:rsid w:val="007E4C4E"/>
    <w:rsid w:val="007E5CE6"/>
    <w:rsid w:val="007F0F7E"/>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467CD"/>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42E1"/>
    <w:rsid w:val="008E639A"/>
    <w:rsid w:val="008F118B"/>
    <w:rsid w:val="008F2F82"/>
    <w:rsid w:val="00902733"/>
    <w:rsid w:val="00903A1C"/>
    <w:rsid w:val="0091249D"/>
    <w:rsid w:val="00916038"/>
    <w:rsid w:val="00925871"/>
    <w:rsid w:val="00927F26"/>
    <w:rsid w:val="009311F9"/>
    <w:rsid w:val="0094052F"/>
    <w:rsid w:val="009456D3"/>
    <w:rsid w:val="0094598A"/>
    <w:rsid w:val="00947B37"/>
    <w:rsid w:val="00947FAE"/>
    <w:rsid w:val="009517C5"/>
    <w:rsid w:val="00957288"/>
    <w:rsid w:val="00966765"/>
    <w:rsid w:val="009677B7"/>
    <w:rsid w:val="00982E42"/>
    <w:rsid w:val="00983A23"/>
    <w:rsid w:val="009934CE"/>
    <w:rsid w:val="009A0001"/>
    <w:rsid w:val="009A0C54"/>
    <w:rsid w:val="009B2952"/>
    <w:rsid w:val="009B6763"/>
    <w:rsid w:val="009B7D36"/>
    <w:rsid w:val="009C7A44"/>
    <w:rsid w:val="009D352A"/>
    <w:rsid w:val="009D3A56"/>
    <w:rsid w:val="009D3CF0"/>
    <w:rsid w:val="009D3F68"/>
    <w:rsid w:val="009D498E"/>
    <w:rsid w:val="009D552E"/>
    <w:rsid w:val="009E05CA"/>
    <w:rsid w:val="009E3671"/>
    <w:rsid w:val="009F0438"/>
    <w:rsid w:val="009F2D3E"/>
    <w:rsid w:val="009F547B"/>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968"/>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1AF"/>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873B2"/>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4672"/>
    <w:rsid w:val="00C16677"/>
    <w:rsid w:val="00C21445"/>
    <w:rsid w:val="00C2309E"/>
    <w:rsid w:val="00C30EDA"/>
    <w:rsid w:val="00C33854"/>
    <w:rsid w:val="00C339DF"/>
    <w:rsid w:val="00C3455D"/>
    <w:rsid w:val="00C3691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0660"/>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428"/>
    <w:rsid w:val="00D35FBD"/>
    <w:rsid w:val="00D37730"/>
    <w:rsid w:val="00D516A3"/>
    <w:rsid w:val="00D57723"/>
    <w:rsid w:val="00D62FEB"/>
    <w:rsid w:val="00D6359C"/>
    <w:rsid w:val="00D7378C"/>
    <w:rsid w:val="00D74EAF"/>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2DAD"/>
    <w:rsid w:val="00E277C1"/>
    <w:rsid w:val="00E30D08"/>
    <w:rsid w:val="00E3291B"/>
    <w:rsid w:val="00E32E50"/>
    <w:rsid w:val="00E42A4E"/>
    <w:rsid w:val="00E430A5"/>
    <w:rsid w:val="00E45B70"/>
    <w:rsid w:val="00E54448"/>
    <w:rsid w:val="00E61B9A"/>
    <w:rsid w:val="00E73C47"/>
    <w:rsid w:val="00E75CF9"/>
    <w:rsid w:val="00E8195B"/>
    <w:rsid w:val="00E87103"/>
    <w:rsid w:val="00E91D78"/>
    <w:rsid w:val="00E96B74"/>
    <w:rsid w:val="00EA2F69"/>
    <w:rsid w:val="00ED1D6F"/>
    <w:rsid w:val="00ED3230"/>
    <w:rsid w:val="00ED3E4E"/>
    <w:rsid w:val="00EE23C5"/>
    <w:rsid w:val="00EE4AAB"/>
    <w:rsid w:val="00EE51BF"/>
    <w:rsid w:val="00EF45BE"/>
    <w:rsid w:val="00EF6C6F"/>
    <w:rsid w:val="00F030E6"/>
    <w:rsid w:val="00F07DBA"/>
    <w:rsid w:val="00F40DF1"/>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02BBDB"/>
  <w15:docId w15:val="{00D36DE7-3BE9-4A3D-BF80-8F0EC8E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 w:type="paragraph" w:styleId="NoSpacing">
    <w:name w:val="No Spacing"/>
    <w:uiPriority w:val="1"/>
    <w:qFormat/>
    <w:rsid w:val="00E75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4AE2-DEB1-4871-9A83-4344798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7076</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ANDERSON, Fiona (SWINESHEAD SURGERY)</cp:lastModifiedBy>
  <cp:revision>2</cp:revision>
  <cp:lastPrinted>2021-09-10T09:43:00Z</cp:lastPrinted>
  <dcterms:created xsi:type="dcterms:W3CDTF">2021-10-07T07:29:00Z</dcterms:created>
  <dcterms:modified xsi:type="dcterms:W3CDTF">2021-10-07T07:29:00Z</dcterms:modified>
</cp:coreProperties>
</file>